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1D202" w14:textId="77777777" w:rsidR="00163FD3" w:rsidRPr="00CE4865" w:rsidRDefault="00163FD3" w:rsidP="005F1418">
      <w:pPr>
        <w:pStyle w:val="Heading5"/>
        <w:rPr>
          <w:rFonts w:ascii="Arial" w:hAnsi="Arial" w:cs="Arial"/>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307386" w:rsidRPr="009F6DFF" w14:paraId="6D6BA3FA" w14:textId="77777777" w:rsidTr="00996990">
        <w:trPr>
          <w:trHeight w:val="144"/>
        </w:trPr>
        <w:tc>
          <w:tcPr>
            <w:tcW w:w="9990" w:type="dxa"/>
            <w:gridSpan w:val="2"/>
            <w:tcBorders>
              <w:bottom w:val="single" w:sz="2" w:space="0" w:color="auto"/>
            </w:tcBorders>
            <w:shd w:val="clear" w:color="auto" w:fill="808080" w:themeFill="background1" w:themeFillShade="80"/>
          </w:tcPr>
          <w:p w14:paraId="14326C26" w14:textId="629356FC" w:rsidR="00307386" w:rsidRPr="00372CE5" w:rsidRDefault="00F9067A"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Monday, May 20, 2019</w:t>
            </w:r>
          </w:p>
        </w:tc>
      </w:tr>
      <w:tr w:rsidR="006B2ADF" w:rsidRPr="009F6DFF" w14:paraId="5460A90C" w14:textId="77777777" w:rsidTr="006244D1">
        <w:trPr>
          <w:trHeight w:val="144"/>
        </w:trPr>
        <w:tc>
          <w:tcPr>
            <w:tcW w:w="1322" w:type="dxa"/>
            <w:shd w:val="clear" w:color="auto" w:fill="B8CCE4" w:themeFill="accent1" w:themeFillTint="66"/>
          </w:tcPr>
          <w:p w14:paraId="557E942C" w14:textId="77777777" w:rsidR="006B2ADF" w:rsidRPr="008658C6" w:rsidRDefault="006B2ADF" w:rsidP="00B5317D">
            <w:pPr>
              <w:ind w:right="83"/>
              <w:jc w:val="center"/>
              <w:rPr>
                <w:rFonts w:ascii="Arial" w:hAnsi="Arial" w:cs="Arial"/>
                <w:b/>
                <w:sz w:val="18"/>
                <w:szCs w:val="18"/>
              </w:rPr>
            </w:pPr>
            <w:r>
              <w:rPr>
                <w:rFonts w:ascii="Arial" w:hAnsi="Arial" w:cs="Arial"/>
                <w:b/>
                <w:sz w:val="18"/>
                <w:szCs w:val="18"/>
              </w:rPr>
              <w:t>8:30</w:t>
            </w:r>
            <w:r w:rsidR="00B5317D">
              <w:rPr>
                <w:rFonts w:ascii="Arial" w:hAnsi="Arial" w:cs="Arial"/>
                <w:b/>
                <w:sz w:val="18"/>
                <w:szCs w:val="18"/>
              </w:rPr>
              <w:t xml:space="preserve"> AM</w:t>
            </w:r>
          </w:p>
        </w:tc>
        <w:tc>
          <w:tcPr>
            <w:tcW w:w="8668" w:type="dxa"/>
            <w:shd w:val="clear" w:color="auto" w:fill="B8CCE4" w:themeFill="accent1" w:themeFillTint="66"/>
          </w:tcPr>
          <w:p w14:paraId="74073A9E" w14:textId="77777777" w:rsidR="006B2ADF" w:rsidRPr="008658C6" w:rsidRDefault="006B2ADF" w:rsidP="00A54D15">
            <w:pPr>
              <w:rPr>
                <w:rFonts w:ascii="Arial" w:hAnsi="Arial" w:cs="Arial"/>
                <w:b/>
                <w:sz w:val="18"/>
                <w:szCs w:val="18"/>
              </w:rPr>
            </w:pPr>
            <w:r w:rsidRPr="008658C6">
              <w:rPr>
                <w:rFonts w:ascii="Arial" w:hAnsi="Arial" w:cs="Arial"/>
                <w:b/>
                <w:sz w:val="18"/>
                <w:szCs w:val="18"/>
              </w:rPr>
              <w:t>Welcome and Continental Breakfast</w:t>
            </w:r>
          </w:p>
        </w:tc>
      </w:tr>
      <w:tr w:rsidR="006B2ADF" w:rsidRPr="009F6DFF" w14:paraId="3181D05C" w14:textId="77777777" w:rsidTr="00996990">
        <w:trPr>
          <w:trHeight w:val="144"/>
        </w:trPr>
        <w:tc>
          <w:tcPr>
            <w:tcW w:w="1322" w:type="dxa"/>
            <w:tcBorders>
              <w:bottom w:val="single" w:sz="2" w:space="0" w:color="auto"/>
            </w:tcBorders>
          </w:tcPr>
          <w:p w14:paraId="1B420FB2" w14:textId="77777777" w:rsidR="006B2ADF" w:rsidRPr="008658C6" w:rsidRDefault="006B2ADF" w:rsidP="00B5317D">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5060ED7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w:t>
            </w:r>
            <w:r w:rsidR="008F42B9">
              <w:rPr>
                <w:rFonts w:ascii="Arial" w:hAnsi="Arial" w:cs="Arial"/>
                <w:b/>
                <w:sz w:val="18"/>
                <w:szCs w:val="18"/>
              </w:rPr>
              <w:t xml:space="preserve">  </w:t>
            </w:r>
          </w:p>
        </w:tc>
      </w:tr>
      <w:tr w:rsidR="006B2ADF" w:rsidRPr="009F6DFF" w14:paraId="215B759C" w14:textId="77777777" w:rsidTr="006244D1">
        <w:trPr>
          <w:trHeight w:val="144"/>
        </w:trPr>
        <w:tc>
          <w:tcPr>
            <w:tcW w:w="1322" w:type="dxa"/>
            <w:shd w:val="clear" w:color="auto" w:fill="B8CCE4" w:themeFill="accent1" w:themeFillTint="66"/>
          </w:tcPr>
          <w:p w14:paraId="5C2317C3"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9:45 -</w:t>
            </w:r>
            <w:r w:rsidR="006244D1">
              <w:rPr>
                <w:rFonts w:ascii="Arial" w:hAnsi="Arial" w:cs="Arial"/>
                <w:b/>
                <w:sz w:val="18"/>
                <w:szCs w:val="18"/>
              </w:rPr>
              <w:t xml:space="preserve"> </w:t>
            </w:r>
            <w:r>
              <w:rPr>
                <w:rFonts w:ascii="Arial" w:hAnsi="Arial" w:cs="Arial"/>
                <w:b/>
                <w:sz w:val="18"/>
                <w:szCs w:val="18"/>
              </w:rPr>
              <w:t xml:space="preserve"> </w:t>
            </w:r>
            <w:r w:rsidR="00A109DA">
              <w:rPr>
                <w:rFonts w:ascii="Arial" w:hAnsi="Arial" w:cs="Arial"/>
                <w:b/>
                <w:sz w:val="18"/>
                <w:szCs w:val="18"/>
              </w:rPr>
              <w:t>9</w:t>
            </w:r>
            <w:r>
              <w:rPr>
                <w:rFonts w:ascii="Arial" w:hAnsi="Arial" w:cs="Arial"/>
                <w:b/>
                <w:sz w:val="18"/>
                <w:szCs w:val="18"/>
              </w:rPr>
              <w:t>:</w:t>
            </w:r>
            <w:r w:rsidR="00A109DA">
              <w:rPr>
                <w:rFonts w:ascii="Arial" w:hAnsi="Arial" w:cs="Arial"/>
                <w:b/>
                <w:sz w:val="18"/>
                <w:szCs w:val="18"/>
              </w:rPr>
              <w:t>55</w:t>
            </w:r>
          </w:p>
        </w:tc>
        <w:tc>
          <w:tcPr>
            <w:tcW w:w="8668" w:type="dxa"/>
            <w:shd w:val="clear" w:color="auto" w:fill="B8CCE4" w:themeFill="accent1" w:themeFillTint="66"/>
          </w:tcPr>
          <w:p w14:paraId="49537279" w14:textId="77777777" w:rsidR="006B2ADF" w:rsidRPr="008658C6" w:rsidRDefault="00A109DA" w:rsidP="00A54D15">
            <w:pPr>
              <w:rPr>
                <w:rFonts w:ascii="Arial" w:hAnsi="Arial" w:cs="Arial"/>
                <w:b/>
                <w:sz w:val="18"/>
                <w:szCs w:val="18"/>
              </w:rPr>
            </w:pPr>
            <w:r>
              <w:rPr>
                <w:rFonts w:ascii="Arial" w:hAnsi="Arial" w:cs="Arial"/>
                <w:b/>
                <w:sz w:val="18"/>
                <w:szCs w:val="18"/>
              </w:rPr>
              <w:t>10</w:t>
            </w:r>
            <w:r w:rsidR="006B2ADF">
              <w:rPr>
                <w:rFonts w:ascii="Arial" w:hAnsi="Arial" w:cs="Arial"/>
                <w:b/>
                <w:sz w:val="18"/>
                <w:szCs w:val="18"/>
              </w:rPr>
              <w:t xml:space="preserve"> Minute Break: Model Rotation</w:t>
            </w:r>
          </w:p>
        </w:tc>
      </w:tr>
      <w:tr w:rsidR="006B2ADF" w:rsidRPr="009F6DFF" w14:paraId="1387B35F" w14:textId="77777777" w:rsidTr="006B2ADF">
        <w:trPr>
          <w:trHeight w:val="144"/>
        </w:trPr>
        <w:tc>
          <w:tcPr>
            <w:tcW w:w="1322" w:type="dxa"/>
          </w:tcPr>
          <w:p w14:paraId="4CBB997E"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9:55</w:t>
            </w:r>
            <w:r w:rsidR="009D0104">
              <w:rPr>
                <w:rFonts w:ascii="Arial" w:hAnsi="Arial" w:cs="Arial"/>
                <w:b/>
                <w:sz w:val="18"/>
                <w:szCs w:val="18"/>
              </w:rPr>
              <w:t xml:space="preserve"> </w:t>
            </w:r>
            <w:r w:rsidR="006B2ADF">
              <w:rPr>
                <w:rFonts w:ascii="Arial" w:hAnsi="Arial" w:cs="Arial"/>
                <w:b/>
                <w:sz w:val="18"/>
                <w:szCs w:val="18"/>
              </w:rPr>
              <w:t>-</w:t>
            </w:r>
            <w:r>
              <w:rPr>
                <w:rFonts w:ascii="Arial" w:hAnsi="Arial" w:cs="Arial"/>
                <w:b/>
                <w:sz w:val="18"/>
                <w:szCs w:val="18"/>
              </w:rPr>
              <w:t xml:space="preserve"> 10</w:t>
            </w:r>
            <w:r w:rsidR="006B2ADF">
              <w:rPr>
                <w:rFonts w:ascii="Arial" w:hAnsi="Arial" w:cs="Arial"/>
                <w:b/>
                <w:sz w:val="18"/>
                <w:szCs w:val="18"/>
              </w:rPr>
              <w:t>:</w:t>
            </w:r>
            <w:r>
              <w:rPr>
                <w:rFonts w:ascii="Arial" w:hAnsi="Arial" w:cs="Arial"/>
                <w:b/>
                <w:sz w:val="18"/>
                <w:szCs w:val="18"/>
              </w:rPr>
              <w:t>55</w:t>
            </w:r>
          </w:p>
        </w:tc>
        <w:tc>
          <w:tcPr>
            <w:tcW w:w="8668" w:type="dxa"/>
          </w:tcPr>
          <w:p w14:paraId="53FC5CFA"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w:t>
            </w:r>
            <w:r w:rsidR="008F42B9">
              <w:rPr>
                <w:rFonts w:ascii="Arial" w:hAnsi="Arial" w:cs="Arial"/>
                <w:b/>
                <w:sz w:val="18"/>
                <w:szCs w:val="18"/>
              </w:rPr>
              <w:t xml:space="preserve">   </w:t>
            </w:r>
          </w:p>
        </w:tc>
      </w:tr>
      <w:tr w:rsidR="006B2ADF" w:rsidRPr="009F6DFF" w14:paraId="158C19C3" w14:textId="77777777" w:rsidTr="006244D1">
        <w:trPr>
          <w:trHeight w:val="81"/>
        </w:trPr>
        <w:tc>
          <w:tcPr>
            <w:tcW w:w="1322" w:type="dxa"/>
            <w:tcBorders>
              <w:bottom w:val="single" w:sz="2" w:space="0" w:color="auto"/>
            </w:tcBorders>
            <w:shd w:val="clear" w:color="auto" w:fill="B8CCE4" w:themeFill="accent1" w:themeFillTint="66"/>
          </w:tcPr>
          <w:p w14:paraId="57F9011A" w14:textId="77777777" w:rsidR="006B2ADF" w:rsidRDefault="009D0104" w:rsidP="00B5317D">
            <w:pPr>
              <w:tabs>
                <w:tab w:val="left" w:pos="600"/>
              </w:tabs>
              <w:ind w:right="83"/>
              <w:jc w:val="center"/>
              <w:rPr>
                <w:rFonts w:ascii="Arial" w:hAnsi="Arial" w:cs="Arial"/>
                <w:b/>
                <w:sz w:val="18"/>
                <w:szCs w:val="18"/>
              </w:rPr>
            </w:pPr>
            <w:r>
              <w:rPr>
                <w:rFonts w:ascii="Arial" w:hAnsi="Arial" w:cs="Arial"/>
                <w:b/>
                <w:sz w:val="18"/>
                <w:szCs w:val="18"/>
              </w:rPr>
              <w:t xml:space="preserve">10:55 </w:t>
            </w:r>
            <w:r w:rsidR="006B2ADF">
              <w:rPr>
                <w:rFonts w:ascii="Arial" w:hAnsi="Arial" w:cs="Arial"/>
                <w:b/>
                <w:sz w:val="18"/>
                <w:szCs w:val="18"/>
              </w:rPr>
              <w:t>-</w:t>
            </w:r>
            <w:r>
              <w:rPr>
                <w:rFonts w:ascii="Arial" w:hAnsi="Arial" w:cs="Arial"/>
                <w:b/>
                <w:sz w:val="18"/>
                <w:szCs w:val="18"/>
              </w:rPr>
              <w:t xml:space="preserve"> 11</w:t>
            </w:r>
            <w:r w:rsidR="006B2ADF">
              <w:rPr>
                <w:rFonts w:ascii="Arial" w:hAnsi="Arial" w:cs="Arial"/>
                <w:b/>
                <w:sz w:val="18"/>
                <w:szCs w:val="18"/>
              </w:rPr>
              <w:t>:</w:t>
            </w:r>
            <w:r w:rsidR="005856DA">
              <w:rPr>
                <w:rFonts w:ascii="Arial" w:hAnsi="Arial" w:cs="Arial"/>
                <w:b/>
                <w:sz w:val="18"/>
                <w:szCs w:val="18"/>
              </w:rPr>
              <w:t>00</w:t>
            </w:r>
          </w:p>
        </w:tc>
        <w:tc>
          <w:tcPr>
            <w:tcW w:w="8668" w:type="dxa"/>
            <w:tcBorders>
              <w:bottom w:val="single" w:sz="2" w:space="0" w:color="auto"/>
            </w:tcBorders>
            <w:shd w:val="clear" w:color="auto" w:fill="B8CCE4" w:themeFill="accent1" w:themeFillTint="66"/>
          </w:tcPr>
          <w:p w14:paraId="06AC2820" w14:textId="77777777" w:rsidR="006B2ADF" w:rsidRPr="008658C6" w:rsidRDefault="005856DA" w:rsidP="00A54D15">
            <w:pPr>
              <w:rPr>
                <w:rFonts w:ascii="Arial" w:hAnsi="Arial" w:cs="Arial"/>
                <w:b/>
                <w:sz w:val="18"/>
                <w:szCs w:val="18"/>
              </w:rPr>
            </w:pPr>
            <w:r>
              <w:rPr>
                <w:rFonts w:ascii="Arial" w:hAnsi="Arial" w:cs="Arial"/>
                <w:b/>
                <w:sz w:val="18"/>
                <w:szCs w:val="18"/>
              </w:rPr>
              <w:t>5</w:t>
            </w:r>
            <w:r w:rsidR="009D0104">
              <w:rPr>
                <w:rFonts w:ascii="Arial" w:hAnsi="Arial" w:cs="Arial"/>
                <w:b/>
                <w:sz w:val="18"/>
                <w:szCs w:val="18"/>
              </w:rPr>
              <w:t xml:space="preserve"> Minute Break: </w:t>
            </w:r>
            <w:r w:rsidR="006B2ADF">
              <w:rPr>
                <w:rFonts w:ascii="Arial" w:hAnsi="Arial" w:cs="Arial"/>
                <w:b/>
                <w:sz w:val="18"/>
                <w:szCs w:val="18"/>
              </w:rPr>
              <w:t>Model Rotation</w:t>
            </w:r>
          </w:p>
        </w:tc>
      </w:tr>
      <w:tr w:rsidR="006B2ADF" w:rsidRPr="009F6DFF" w14:paraId="6F1DB198" w14:textId="77777777" w:rsidTr="006B2ADF">
        <w:trPr>
          <w:trHeight w:val="81"/>
        </w:trPr>
        <w:tc>
          <w:tcPr>
            <w:tcW w:w="1322" w:type="dxa"/>
            <w:shd w:val="clear" w:color="auto" w:fill="auto"/>
          </w:tcPr>
          <w:p w14:paraId="3AC501EA" w14:textId="77777777" w:rsidR="006B2ADF" w:rsidRDefault="006B2ADF" w:rsidP="00B5317D">
            <w:pPr>
              <w:tabs>
                <w:tab w:val="left" w:pos="600"/>
              </w:tabs>
              <w:ind w:right="83"/>
              <w:jc w:val="center"/>
              <w:rPr>
                <w:rFonts w:ascii="Arial" w:hAnsi="Arial" w:cs="Arial"/>
                <w:b/>
                <w:sz w:val="18"/>
                <w:szCs w:val="18"/>
              </w:rPr>
            </w:pPr>
            <w:r>
              <w:rPr>
                <w:rFonts w:ascii="Arial" w:hAnsi="Arial" w:cs="Arial"/>
                <w:b/>
                <w:sz w:val="18"/>
                <w:szCs w:val="18"/>
              </w:rPr>
              <w:t>11:0</w:t>
            </w:r>
            <w:r w:rsidR="005856DA">
              <w:rPr>
                <w:rFonts w:ascii="Arial" w:hAnsi="Arial" w:cs="Arial"/>
                <w:b/>
                <w:sz w:val="18"/>
                <w:szCs w:val="18"/>
              </w:rPr>
              <w:t>0</w:t>
            </w:r>
            <w:r>
              <w:rPr>
                <w:rFonts w:ascii="Arial" w:hAnsi="Arial" w:cs="Arial"/>
                <w:b/>
                <w:sz w:val="18"/>
                <w:szCs w:val="18"/>
              </w:rPr>
              <w:t xml:space="preserve"> </w:t>
            </w:r>
            <w:r w:rsidR="005856DA">
              <w:rPr>
                <w:rFonts w:ascii="Arial" w:hAnsi="Arial" w:cs="Arial"/>
                <w:b/>
                <w:sz w:val="18"/>
                <w:szCs w:val="18"/>
              </w:rPr>
              <w:t>- 12:00</w:t>
            </w:r>
          </w:p>
        </w:tc>
        <w:tc>
          <w:tcPr>
            <w:tcW w:w="8668" w:type="dxa"/>
            <w:shd w:val="clear" w:color="auto" w:fill="auto"/>
          </w:tcPr>
          <w:p w14:paraId="32E75110"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w:t>
            </w:r>
            <w:r w:rsidR="008F42B9">
              <w:rPr>
                <w:rFonts w:ascii="Arial" w:hAnsi="Arial" w:cs="Arial"/>
                <w:b/>
                <w:sz w:val="18"/>
                <w:szCs w:val="18"/>
              </w:rPr>
              <w:t xml:space="preserve">   </w:t>
            </w:r>
          </w:p>
        </w:tc>
      </w:tr>
      <w:tr w:rsidR="006B2ADF" w:rsidRPr="009F6DFF" w14:paraId="2BF5C03F" w14:textId="77777777" w:rsidTr="006244D1">
        <w:trPr>
          <w:trHeight w:val="81"/>
        </w:trPr>
        <w:tc>
          <w:tcPr>
            <w:tcW w:w="1322" w:type="dxa"/>
            <w:tcBorders>
              <w:bottom w:val="single" w:sz="2" w:space="0" w:color="auto"/>
            </w:tcBorders>
            <w:shd w:val="clear" w:color="auto" w:fill="B8CCE4" w:themeFill="accent1" w:themeFillTint="66"/>
          </w:tcPr>
          <w:p w14:paraId="61330BCD" w14:textId="77777777" w:rsidR="006B2ADF" w:rsidRPr="008658C6" w:rsidRDefault="005856DA" w:rsidP="00B5317D">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7E58B3C6" w14:textId="77777777" w:rsidR="006B2ADF" w:rsidRPr="009D6CF5" w:rsidRDefault="006B2ADF" w:rsidP="00A54D15">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6B2ADF" w:rsidRPr="009F6DFF" w14:paraId="00A9F289" w14:textId="77777777" w:rsidTr="006244D1">
        <w:trPr>
          <w:trHeight w:val="198"/>
        </w:trPr>
        <w:tc>
          <w:tcPr>
            <w:tcW w:w="1322" w:type="dxa"/>
            <w:shd w:val="clear" w:color="auto" w:fill="auto"/>
          </w:tcPr>
          <w:p w14:paraId="0DDCFA8B" w14:textId="77777777" w:rsidR="006B2ADF" w:rsidRPr="008658C6" w:rsidRDefault="00A109DA" w:rsidP="00B5317D">
            <w:pPr>
              <w:tabs>
                <w:tab w:val="left" w:pos="600"/>
              </w:tabs>
              <w:ind w:right="83"/>
              <w:jc w:val="center"/>
              <w:rPr>
                <w:rFonts w:ascii="Arial" w:hAnsi="Arial" w:cs="Arial"/>
                <w:b/>
                <w:sz w:val="18"/>
                <w:szCs w:val="18"/>
              </w:rPr>
            </w:pPr>
            <w:r>
              <w:rPr>
                <w:rFonts w:ascii="Arial" w:hAnsi="Arial" w:cs="Arial"/>
                <w:b/>
                <w:sz w:val="18"/>
                <w:szCs w:val="18"/>
              </w:rPr>
              <w:t>1:05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2:05</w:t>
            </w:r>
          </w:p>
        </w:tc>
        <w:tc>
          <w:tcPr>
            <w:tcW w:w="8668" w:type="dxa"/>
            <w:shd w:val="clear" w:color="auto" w:fill="auto"/>
          </w:tcPr>
          <w:p w14:paraId="71846F2D"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w:t>
            </w:r>
            <w:r w:rsidR="008F42B9">
              <w:rPr>
                <w:rFonts w:ascii="Arial" w:hAnsi="Arial" w:cs="Arial"/>
                <w:b/>
                <w:sz w:val="18"/>
                <w:szCs w:val="18"/>
              </w:rPr>
              <w:t xml:space="preserve">   </w:t>
            </w:r>
          </w:p>
        </w:tc>
      </w:tr>
      <w:tr w:rsidR="006B2ADF" w:rsidRPr="009F6DFF" w14:paraId="63497CCD" w14:textId="77777777" w:rsidTr="006244D1">
        <w:trPr>
          <w:trHeight w:val="81"/>
        </w:trPr>
        <w:tc>
          <w:tcPr>
            <w:tcW w:w="1322" w:type="dxa"/>
            <w:tcBorders>
              <w:bottom w:val="single" w:sz="2" w:space="0" w:color="auto"/>
            </w:tcBorders>
            <w:shd w:val="clear" w:color="auto" w:fill="B8CCE4" w:themeFill="accent1" w:themeFillTint="66"/>
          </w:tcPr>
          <w:p w14:paraId="12CA15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2:05</w:t>
            </w:r>
            <w:r w:rsidR="006B2ADF">
              <w:rPr>
                <w:rFonts w:ascii="Arial" w:hAnsi="Arial" w:cs="Arial"/>
                <w:b/>
                <w:sz w:val="18"/>
                <w:szCs w:val="18"/>
              </w:rPr>
              <w:t xml:space="preserve"> -</w:t>
            </w:r>
            <w:r w:rsidR="006244D1">
              <w:rPr>
                <w:rFonts w:ascii="Arial" w:hAnsi="Arial" w:cs="Arial"/>
                <w:b/>
                <w:sz w:val="18"/>
                <w:szCs w:val="18"/>
              </w:rPr>
              <w:t xml:space="preserve"> </w:t>
            </w:r>
            <w:r w:rsidR="006B2ADF">
              <w:rPr>
                <w:rFonts w:ascii="Arial" w:hAnsi="Arial" w:cs="Arial"/>
                <w:b/>
                <w:sz w:val="18"/>
                <w:szCs w:val="18"/>
              </w:rPr>
              <w:t xml:space="preserve"> </w:t>
            </w:r>
            <w:r>
              <w:rPr>
                <w:rFonts w:ascii="Arial" w:hAnsi="Arial" w:cs="Arial"/>
                <w:b/>
                <w:sz w:val="18"/>
                <w:szCs w:val="18"/>
              </w:rPr>
              <w:t>2:20</w:t>
            </w:r>
          </w:p>
        </w:tc>
        <w:tc>
          <w:tcPr>
            <w:tcW w:w="8668" w:type="dxa"/>
            <w:tcBorders>
              <w:bottom w:val="single" w:sz="2" w:space="0" w:color="auto"/>
            </w:tcBorders>
            <w:shd w:val="clear" w:color="auto" w:fill="B8CCE4" w:themeFill="accent1" w:themeFillTint="66"/>
          </w:tcPr>
          <w:p w14:paraId="6DA80EB7" w14:textId="77777777" w:rsidR="006B2ADF" w:rsidRPr="008658C6" w:rsidRDefault="00B5317D" w:rsidP="00A54D15">
            <w:pPr>
              <w:rPr>
                <w:rFonts w:ascii="Arial" w:hAnsi="Arial" w:cs="Arial"/>
                <w:b/>
                <w:sz w:val="18"/>
                <w:szCs w:val="18"/>
              </w:rPr>
            </w:pPr>
            <w:r>
              <w:rPr>
                <w:rFonts w:ascii="Arial" w:hAnsi="Arial" w:cs="Arial"/>
                <w:b/>
                <w:sz w:val="18"/>
                <w:szCs w:val="18"/>
              </w:rPr>
              <w:t>15</w:t>
            </w:r>
            <w:r w:rsidR="006B2ADF">
              <w:rPr>
                <w:rFonts w:ascii="Arial" w:hAnsi="Arial" w:cs="Arial"/>
                <w:b/>
                <w:sz w:val="18"/>
                <w:szCs w:val="18"/>
              </w:rPr>
              <w:t xml:space="preserve"> Minute Break: Model Rotation</w:t>
            </w:r>
          </w:p>
        </w:tc>
      </w:tr>
      <w:tr w:rsidR="006B2ADF" w:rsidRPr="009F6DFF" w14:paraId="017587F1" w14:textId="77777777" w:rsidTr="006B2ADF">
        <w:trPr>
          <w:trHeight w:val="81"/>
        </w:trPr>
        <w:tc>
          <w:tcPr>
            <w:tcW w:w="1322" w:type="dxa"/>
            <w:shd w:val="clear" w:color="auto" w:fill="auto"/>
          </w:tcPr>
          <w:p w14:paraId="15459F83"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2:20</w:t>
            </w:r>
            <w:r w:rsidR="006244D1">
              <w:rPr>
                <w:rFonts w:ascii="Arial" w:hAnsi="Arial" w:cs="Arial"/>
                <w:b/>
                <w:sz w:val="18"/>
                <w:szCs w:val="18"/>
              </w:rPr>
              <w:t xml:space="preserve"> </w:t>
            </w:r>
            <w:r w:rsidR="006B2ADF">
              <w:rPr>
                <w:rFonts w:ascii="Arial" w:hAnsi="Arial" w:cs="Arial"/>
                <w:b/>
                <w:sz w:val="18"/>
                <w:szCs w:val="18"/>
              </w:rPr>
              <w:t xml:space="preserve">- </w:t>
            </w:r>
            <w:r w:rsidR="006244D1">
              <w:rPr>
                <w:rFonts w:ascii="Arial" w:hAnsi="Arial" w:cs="Arial"/>
                <w:b/>
                <w:sz w:val="18"/>
                <w:szCs w:val="18"/>
              </w:rPr>
              <w:t xml:space="preserve"> </w:t>
            </w:r>
            <w:r w:rsidR="005856DA">
              <w:rPr>
                <w:rFonts w:ascii="Arial" w:hAnsi="Arial" w:cs="Arial"/>
                <w:b/>
                <w:sz w:val="18"/>
                <w:szCs w:val="18"/>
              </w:rPr>
              <w:t>3:</w:t>
            </w:r>
            <w:r>
              <w:rPr>
                <w:rFonts w:ascii="Arial" w:hAnsi="Arial" w:cs="Arial"/>
                <w:b/>
                <w:sz w:val="18"/>
                <w:szCs w:val="18"/>
              </w:rPr>
              <w:t>20</w:t>
            </w:r>
          </w:p>
        </w:tc>
        <w:tc>
          <w:tcPr>
            <w:tcW w:w="8668" w:type="dxa"/>
            <w:shd w:val="clear" w:color="auto" w:fill="auto"/>
          </w:tcPr>
          <w:p w14:paraId="2B0532AB" w14:textId="77777777" w:rsidR="006B2ADF" w:rsidRPr="008658C6" w:rsidRDefault="006B2ADF" w:rsidP="00352C4D">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w:t>
            </w:r>
            <w:r w:rsidR="008F42B9">
              <w:rPr>
                <w:rFonts w:ascii="Arial" w:hAnsi="Arial" w:cs="Arial"/>
                <w:b/>
                <w:sz w:val="18"/>
                <w:szCs w:val="18"/>
              </w:rPr>
              <w:t xml:space="preserve">  </w:t>
            </w:r>
          </w:p>
        </w:tc>
      </w:tr>
      <w:tr w:rsidR="006B2ADF" w:rsidRPr="009F6DFF" w14:paraId="1FD67F13" w14:textId="77777777" w:rsidTr="00A109DA">
        <w:trPr>
          <w:trHeight w:val="81"/>
        </w:trPr>
        <w:tc>
          <w:tcPr>
            <w:tcW w:w="1322" w:type="dxa"/>
            <w:tcBorders>
              <w:bottom w:val="single" w:sz="2" w:space="0" w:color="auto"/>
            </w:tcBorders>
            <w:shd w:val="clear" w:color="auto" w:fill="B8CCE4" w:themeFill="accent1" w:themeFillTint="66"/>
          </w:tcPr>
          <w:p w14:paraId="14ECD669" w14:textId="77777777" w:rsidR="006B2ADF" w:rsidRDefault="00A109DA" w:rsidP="00B5317D">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5CEA33EA" w14:textId="77777777" w:rsidR="006B2ADF" w:rsidRPr="008658C6" w:rsidRDefault="00A109DA" w:rsidP="00A54D15">
            <w:pPr>
              <w:rPr>
                <w:rFonts w:ascii="Arial" w:hAnsi="Arial" w:cs="Arial"/>
                <w:b/>
                <w:sz w:val="18"/>
                <w:szCs w:val="18"/>
              </w:rPr>
            </w:pPr>
            <w:r>
              <w:rPr>
                <w:rFonts w:ascii="Arial" w:hAnsi="Arial" w:cs="Arial"/>
                <w:b/>
                <w:sz w:val="18"/>
                <w:szCs w:val="18"/>
              </w:rPr>
              <w:t>10 Minute Break: Model Rotation</w:t>
            </w:r>
          </w:p>
        </w:tc>
      </w:tr>
      <w:tr w:rsidR="00A109DA" w:rsidRPr="009F6DFF" w14:paraId="4F2413AF" w14:textId="77777777" w:rsidTr="00A109DA">
        <w:trPr>
          <w:trHeight w:val="81"/>
        </w:trPr>
        <w:tc>
          <w:tcPr>
            <w:tcW w:w="1322" w:type="dxa"/>
            <w:tcBorders>
              <w:bottom w:val="single" w:sz="2" w:space="0" w:color="auto"/>
            </w:tcBorders>
            <w:shd w:val="clear" w:color="auto" w:fill="auto"/>
          </w:tcPr>
          <w:p w14:paraId="02D5BCA5" w14:textId="77777777" w:rsidR="00A109DA" w:rsidRDefault="00A109DA" w:rsidP="003A4225">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5CB2B705" w14:textId="77777777" w:rsidR="00A109DA" w:rsidRPr="008658C6" w:rsidRDefault="00A109DA" w:rsidP="00352C4D">
            <w:pPr>
              <w:rPr>
                <w:rFonts w:ascii="Arial" w:hAnsi="Arial" w:cs="Arial"/>
                <w:b/>
                <w:sz w:val="18"/>
                <w:szCs w:val="18"/>
              </w:rPr>
            </w:pPr>
            <w:r>
              <w:rPr>
                <w:rFonts w:ascii="Arial" w:hAnsi="Arial" w:cs="Arial"/>
                <w:b/>
                <w:sz w:val="18"/>
                <w:szCs w:val="18"/>
              </w:rPr>
              <w:t xml:space="preserve">Hands-on Scanning: </w:t>
            </w:r>
            <w:r w:rsidR="00352C4D">
              <w:rPr>
                <w:rFonts w:ascii="Arial" w:hAnsi="Arial" w:cs="Arial"/>
                <w:b/>
                <w:sz w:val="18"/>
                <w:szCs w:val="18"/>
              </w:rPr>
              <w:t>Session 6</w:t>
            </w:r>
          </w:p>
        </w:tc>
      </w:tr>
    </w:tbl>
    <w:p w14:paraId="3613FB63" w14:textId="77777777" w:rsidR="00AB08EA" w:rsidRDefault="00AB08EA" w:rsidP="00AB08EA"/>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322"/>
        <w:gridCol w:w="8668"/>
      </w:tblGrid>
      <w:tr w:rsidR="007B59EB" w:rsidRPr="00307386" w14:paraId="0C0DCCAF" w14:textId="77777777" w:rsidTr="006B39DB">
        <w:trPr>
          <w:trHeight w:val="144"/>
        </w:trPr>
        <w:tc>
          <w:tcPr>
            <w:tcW w:w="9990" w:type="dxa"/>
            <w:gridSpan w:val="2"/>
            <w:tcBorders>
              <w:bottom w:val="single" w:sz="2" w:space="0" w:color="auto"/>
            </w:tcBorders>
            <w:shd w:val="clear" w:color="auto" w:fill="808080" w:themeFill="background1" w:themeFillShade="80"/>
          </w:tcPr>
          <w:p w14:paraId="379FE480" w14:textId="6D0F227C" w:rsidR="007B59EB" w:rsidRPr="00372CE5" w:rsidRDefault="00F9067A" w:rsidP="00372CE5">
            <w:pPr>
              <w:pStyle w:val="Heading6"/>
              <w:ind w:firstLine="0"/>
              <w:outlineLvl w:val="5"/>
              <w:rPr>
                <w:rFonts w:ascii="Arial" w:hAnsi="Arial" w:cs="Arial"/>
                <w:b w:val="0"/>
                <w:color w:val="FFFFFF" w:themeColor="background1"/>
              </w:rPr>
            </w:pPr>
            <w:r>
              <w:rPr>
                <w:rFonts w:ascii="Arial" w:hAnsi="Arial" w:cs="Arial"/>
                <w:b w:val="0"/>
                <w:color w:val="FFFFFF" w:themeColor="background1"/>
              </w:rPr>
              <w:t>Tuesday, May 21, 2109</w:t>
            </w:r>
          </w:p>
        </w:tc>
      </w:tr>
      <w:tr w:rsidR="007B59EB" w:rsidRPr="008658C6" w14:paraId="64FE06EB" w14:textId="77777777" w:rsidTr="006B39DB">
        <w:trPr>
          <w:trHeight w:val="144"/>
        </w:trPr>
        <w:tc>
          <w:tcPr>
            <w:tcW w:w="1322" w:type="dxa"/>
            <w:shd w:val="clear" w:color="auto" w:fill="B8CCE4" w:themeFill="accent1" w:themeFillTint="66"/>
          </w:tcPr>
          <w:p w14:paraId="0872024F" w14:textId="77777777" w:rsidR="007B59EB" w:rsidRPr="008658C6" w:rsidRDefault="007B59EB" w:rsidP="006B39DB">
            <w:pPr>
              <w:ind w:right="83"/>
              <w:jc w:val="center"/>
              <w:rPr>
                <w:rFonts w:ascii="Arial" w:hAnsi="Arial" w:cs="Arial"/>
                <w:b/>
                <w:sz w:val="18"/>
                <w:szCs w:val="18"/>
              </w:rPr>
            </w:pPr>
            <w:r>
              <w:rPr>
                <w:rFonts w:ascii="Arial" w:hAnsi="Arial" w:cs="Arial"/>
                <w:b/>
                <w:sz w:val="18"/>
                <w:szCs w:val="18"/>
              </w:rPr>
              <w:t>8:30 AM</w:t>
            </w:r>
          </w:p>
        </w:tc>
        <w:tc>
          <w:tcPr>
            <w:tcW w:w="8668" w:type="dxa"/>
            <w:shd w:val="clear" w:color="auto" w:fill="B8CCE4" w:themeFill="accent1" w:themeFillTint="66"/>
          </w:tcPr>
          <w:p w14:paraId="18CF5509" w14:textId="77777777" w:rsidR="007B59EB" w:rsidRPr="008658C6" w:rsidRDefault="007B59EB" w:rsidP="006B39DB">
            <w:pPr>
              <w:rPr>
                <w:rFonts w:ascii="Arial" w:hAnsi="Arial" w:cs="Arial"/>
                <w:b/>
                <w:sz w:val="18"/>
                <w:szCs w:val="18"/>
              </w:rPr>
            </w:pPr>
            <w:r w:rsidRPr="008658C6">
              <w:rPr>
                <w:rFonts w:ascii="Arial" w:hAnsi="Arial" w:cs="Arial"/>
                <w:b/>
                <w:sz w:val="18"/>
                <w:szCs w:val="18"/>
              </w:rPr>
              <w:t>Welcome and Continental Breakfast</w:t>
            </w:r>
          </w:p>
        </w:tc>
      </w:tr>
      <w:tr w:rsidR="007B59EB" w:rsidRPr="008658C6" w14:paraId="6D765C76" w14:textId="77777777" w:rsidTr="006B39DB">
        <w:trPr>
          <w:trHeight w:val="144"/>
        </w:trPr>
        <w:tc>
          <w:tcPr>
            <w:tcW w:w="1322" w:type="dxa"/>
            <w:tcBorders>
              <w:bottom w:val="single" w:sz="2" w:space="0" w:color="auto"/>
            </w:tcBorders>
          </w:tcPr>
          <w:p w14:paraId="005C5E9C"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8:45 -  9:45</w:t>
            </w:r>
          </w:p>
        </w:tc>
        <w:tc>
          <w:tcPr>
            <w:tcW w:w="8668" w:type="dxa"/>
            <w:tcBorders>
              <w:bottom w:val="single" w:sz="2" w:space="0" w:color="auto"/>
            </w:tcBorders>
          </w:tcPr>
          <w:p w14:paraId="72A63619"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1  </w:t>
            </w:r>
          </w:p>
        </w:tc>
      </w:tr>
      <w:tr w:rsidR="007B59EB" w:rsidRPr="008658C6" w14:paraId="5213EEBF" w14:textId="77777777" w:rsidTr="006B39DB">
        <w:trPr>
          <w:trHeight w:val="144"/>
        </w:trPr>
        <w:tc>
          <w:tcPr>
            <w:tcW w:w="1322" w:type="dxa"/>
            <w:shd w:val="clear" w:color="auto" w:fill="B8CCE4" w:themeFill="accent1" w:themeFillTint="66"/>
          </w:tcPr>
          <w:p w14:paraId="70C5FAFF"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9:45 -  9:55</w:t>
            </w:r>
          </w:p>
        </w:tc>
        <w:tc>
          <w:tcPr>
            <w:tcW w:w="8668" w:type="dxa"/>
            <w:shd w:val="clear" w:color="auto" w:fill="B8CCE4" w:themeFill="accent1" w:themeFillTint="66"/>
          </w:tcPr>
          <w:p w14:paraId="763B0AA2"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261BF22D" w14:textId="77777777" w:rsidTr="006B39DB">
        <w:trPr>
          <w:trHeight w:val="144"/>
        </w:trPr>
        <w:tc>
          <w:tcPr>
            <w:tcW w:w="1322" w:type="dxa"/>
          </w:tcPr>
          <w:p w14:paraId="61BB0601"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9:55 - 10:55</w:t>
            </w:r>
          </w:p>
        </w:tc>
        <w:tc>
          <w:tcPr>
            <w:tcW w:w="8668" w:type="dxa"/>
          </w:tcPr>
          <w:p w14:paraId="5EE22E6D"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2   </w:t>
            </w:r>
          </w:p>
        </w:tc>
      </w:tr>
      <w:tr w:rsidR="007B59EB" w:rsidRPr="008658C6" w14:paraId="6BF57941" w14:textId="77777777" w:rsidTr="006B39DB">
        <w:trPr>
          <w:trHeight w:val="81"/>
        </w:trPr>
        <w:tc>
          <w:tcPr>
            <w:tcW w:w="1322" w:type="dxa"/>
            <w:tcBorders>
              <w:bottom w:val="single" w:sz="2" w:space="0" w:color="auto"/>
            </w:tcBorders>
            <w:shd w:val="clear" w:color="auto" w:fill="B8CCE4" w:themeFill="accent1" w:themeFillTint="66"/>
          </w:tcPr>
          <w:p w14:paraId="1926756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10:55 - 11:00</w:t>
            </w:r>
          </w:p>
        </w:tc>
        <w:tc>
          <w:tcPr>
            <w:tcW w:w="8668" w:type="dxa"/>
            <w:tcBorders>
              <w:bottom w:val="single" w:sz="2" w:space="0" w:color="auto"/>
            </w:tcBorders>
            <w:shd w:val="clear" w:color="auto" w:fill="B8CCE4" w:themeFill="accent1" w:themeFillTint="66"/>
          </w:tcPr>
          <w:p w14:paraId="7371B339" w14:textId="77777777" w:rsidR="007B59EB" w:rsidRPr="008658C6" w:rsidRDefault="007B59EB" w:rsidP="006B39DB">
            <w:pPr>
              <w:rPr>
                <w:rFonts w:ascii="Arial" w:hAnsi="Arial" w:cs="Arial"/>
                <w:b/>
                <w:sz w:val="18"/>
                <w:szCs w:val="18"/>
              </w:rPr>
            </w:pPr>
            <w:r>
              <w:rPr>
                <w:rFonts w:ascii="Arial" w:hAnsi="Arial" w:cs="Arial"/>
                <w:b/>
                <w:sz w:val="18"/>
                <w:szCs w:val="18"/>
              </w:rPr>
              <w:t>5 Minute Break: Model Rotation</w:t>
            </w:r>
          </w:p>
        </w:tc>
      </w:tr>
      <w:tr w:rsidR="007B59EB" w:rsidRPr="008658C6" w14:paraId="1A7EBE18" w14:textId="77777777" w:rsidTr="006B39DB">
        <w:trPr>
          <w:trHeight w:val="81"/>
        </w:trPr>
        <w:tc>
          <w:tcPr>
            <w:tcW w:w="1322" w:type="dxa"/>
            <w:shd w:val="clear" w:color="auto" w:fill="auto"/>
          </w:tcPr>
          <w:p w14:paraId="4339B404"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11:00 - 12:00</w:t>
            </w:r>
          </w:p>
        </w:tc>
        <w:tc>
          <w:tcPr>
            <w:tcW w:w="8668" w:type="dxa"/>
            <w:shd w:val="clear" w:color="auto" w:fill="auto"/>
          </w:tcPr>
          <w:p w14:paraId="17BBCB9B"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3   </w:t>
            </w:r>
          </w:p>
        </w:tc>
      </w:tr>
      <w:tr w:rsidR="007B59EB" w:rsidRPr="009D6CF5" w14:paraId="212B025E" w14:textId="77777777" w:rsidTr="006B39DB">
        <w:trPr>
          <w:trHeight w:val="81"/>
        </w:trPr>
        <w:tc>
          <w:tcPr>
            <w:tcW w:w="1322" w:type="dxa"/>
            <w:tcBorders>
              <w:bottom w:val="single" w:sz="2" w:space="0" w:color="auto"/>
            </w:tcBorders>
            <w:shd w:val="clear" w:color="auto" w:fill="B8CCE4" w:themeFill="accent1" w:themeFillTint="66"/>
          </w:tcPr>
          <w:p w14:paraId="0B4F6ED2"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12:00 - 1:00</w:t>
            </w:r>
          </w:p>
        </w:tc>
        <w:tc>
          <w:tcPr>
            <w:tcW w:w="8668" w:type="dxa"/>
            <w:tcBorders>
              <w:bottom w:val="single" w:sz="2" w:space="0" w:color="auto"/>
            </w:tcBorders>
            <w:shd w:val="clear" w:color="auto" w:fill="B8CCE4" w:themeFill="accent1" w:themeFillTint="66"/>
          </w:tcPr>
          <w:p w14:paraId="015B2870" w14:textId="77777777" w:rsidR="007B59EB" w:rsidRPr="009D6CF5" w:rsidRDefault="007B59EB" w:rsidP="006B39DB">
            <w:pPr>
              <w:rPr>
                <w:rFonts w:ascii="Arial" w:hAnsi="Arial" w:cs="Arial"/>
                <w:b/>
                <w:sz w:val="18"/>
                <w:szCs w:val="18"/>
              </w:rPr>
            </w:pPr>
            <w:r w:rsidRPr="008658C6">
              <w:rPr>
                <w:rFonts w:ascii="Arial" w:hAnsi="Arial" w:cs="Arial"/>
                <w:b/>
                <w:sz w:val="18"/>
                <w:szCs w:val="18"/>
              </w:rPr>
              <w:t xml:space="preserve">Lunch </w:t>
            </w:r>
            <w:r>
              <w:rPr>
                <w:rFonts w:ascii="Arial" w:hAnsi="Arial" w:cs="Arial"/>
                <w:b/>
                <w:sz w:val="18"/>
                <w:szCs w:val="18"/>
              </w:rPr>
              <w:t xml:space="preserve"> </w:t>
            </w:r>
          </w:p>
        </w:tc>
      </w:tr>
      <w:tr w:rsidR="007B59EB" w:rsidRPr="008658C6" w14:paraId="3074D7B4" w14:textId="77777777" w:rsidTr="006B39DB">
        <w:trPr>
          <w:trHeight w:val="198"/>
        </w:trPr>
        <w:tc>
          <w:tcPr>
            <w:tcW w:w="1322" w:type="dxa"/>
            <w:shd w:val="clear" w:color="auto" w:fill="auto"/>
          </w:tcPr>
          <w:p w14:paraId="0A06940A" w14:textId="77777777" w:rsidR="007B59EB" w:rsidRPr="008658C6" w:rsidRDefault="007B59EB" w:rsidP="006B39DB">
            <w:pPr>
              <w:tabs>
                <w:tab w:val="left" w:pos="600"/>
              </w:tabs>
              <w:ind w:right="83"/>
              <w:jc w:val="center"/>
              <w:rPr>
                <w:rFonts w:ascii="Arial" w:hAnsi="Arial" w:cs="Arial"/>
                <w:b/>
                <w:sz w:val="18"/>
                <w:szCs w:val="18"/>
              </w:rPr>
            </w:pPr>
            <w:r>
              <w:rPr>
                <w:rFonts w:ascii="Arial" w:hAnsi="Arial" w:cs="Arial"/>
                <w:b/>
                <w:sz w:val="18"/>
                <w:szCs w:val="18"/>
              </w:rPr>
              <w:t>1:05 -  2:05</w:t>
            </w:r>
          </w:p>
        </w:tc>
        <w:tc>
          <w:tcPr>
            <w:tcW w:w="8668" w:type="dxa"/>
            <w:shd w:val="clear" w:color="auto" w:fill="auto"/>
          </w:tcPr>
          <w:p w14:paraId="3969F1FA"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4   </w:t>
            </w:r>
          </w:p>
        </w:tc>
      </w:tr>
      <w:tr w:rsidR="007B59EB" w:rsidRPr="008658C6" w14:paraId="36967AD6" w14:textId="77777777" w:rsidTr="006B39DB">
        <w:trPr>
          <w:trHeight w:val="81"/>
        </w:trPr>
        <w:tc>
          <w:tcPr>
            <w:tcW w:w="1322" w:type="dxa"/>
            <w:tcBorders>
              <w:bottom w:val="single" w:sz="2" w:space="0" w:color="auto"/>
            </w:tcBorders>
            <w:shd w:val="clear" w:color="auto" w:fill="B8CCE4" w:themeFill="accent1" w:themeFillTint="66"/>
          </w:tcPr>
          <w:p w14:paraId="0D83E850"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2:05 -  2:20</w:t>
            </w:r>
          </w:p>
        </w:tc>
        <w:tc>
          <w:tcPr>
            <w:tcW w:w="8668" w:type="dxa"/>
            <w:tcBorders>
              <w:bottom w:val="single" w:sz="2" w:space="0" w:color="auto"/>
            </w:tcBorders>
            <w:shd w:val="clear" w:color="auto" w:fill="B8CCE4" w:themeFill="accent1" w:themeFillTint="66"/>
          </w:tcPr>
          <w:p w14:paraId="18740953" w14:textId="77777777" w:rsidR="007B59EB" w:rsidRPr="008658C6" w:rsidRDefault="007B59EB" w:rsidP="006B39DB">
            <w:pPr>
              <w:rPr>
                <w:rFonts w:ascii="Arial" w:hAnsi="Arial" w:cs="Arial"/>
                <w:b/>
                <w:sz w:val="18"/>
                <w:szCs w:val="18"/>
              </w:rPr>
            </w:pPr>
            <w:r>
              <w:rPr>
                <w:rFonts w:ascii="Arial" w:hAnsi="Arial" w:cs="Arial"/>
                <w:b/>
                <w:sz w:val="18"/>
                <w:szCs w:val="18"/>
              </w:rPr>
              <w:t>15 Minute Break: Model Rotation</w:t>
            </w:r>
          </w:p>
        </w:tc>
      </w:tr>
      <w:tr w:rsidR="007B59EB" w:rsidRPr="008658C6" w14:paraId="52FE3004" w14:textId="77777777" w:rsidTr="006B39DB">
        <w:trPr>
          <w:trHeight w:val="81"/>
        </w:trPr>
        <w:tc>
          <w:tcPr>
            <w:tcW w:w="1322" w:type="dxa"/>
            <w:shd w:val="clear" w:color="auto" w:fill="auto"/>
          </w:tcPr>
          <w:p w14:paraId="45F33ABC"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2:20 -  3:20</w:t>
            </w:r>
          </w:p>
        </w:tc>
        <w:tc>
          <w:tcPr>
            <w:tcW w:w="8668" w:type="dxa"/>
            <w:shd w:val="clear" w:color="auto" w:fill="auto"/>
          </w:tcPr>
          <w:p w14:paraId="1F2113B8" w14:textId="77777777" w:rsidR="007B59EB" w:rsidRPr="008658C6" w:rsidRDefault="007B59EB" w:rsidP="006B39DB">
            <w:pPr>
              <w:rPr>
                <w:rFonts w:ascii="Arial" w:hAnsi="Arial" w:cs="Arial"/>
                <w:b/>
                <w:sz w:val="18"/>
                <w:szCs w:val="18"/>
              </w:rPr>
            </w:pPr>
            <w:r w:rsidRPr="008658C6">
              <w:rPr>
                <w:rFonts w:ascii="Arial" w:hAnsi="Arial" w:cs="Arial"/>
                <w:b/>
                <w:sz w:val="18"/>
                <w:szCs w:val="18"/>
              </w:rPr>
              <w:t>Hands-On Scanning</w:t>
            </w:r>
            <w:r>
              <w:rPr>
                <w:rFonts w:ascii="Arial" w:hAnsi="Arial" w:cs="Arial"/>
                <w:b/>
                <w:sz w:val="18"/>
                <w:szCs w:val="18"/>
              </w:rPr>
              <w:t xml:space="preserve"> – Session 5  </w:t>
            </w:r>
          </w:p>
        </w:tc>
      </w:tr>
      <w:tr w:rsidR="007B59EB" w:rsidRPr="008658C6" w14:paraId="31DD7594" w14:textId="77777777" w:rsidTr="006B39DB">
        <w:trPr>
          <w:trHeight w:val="81"/>
        </w:trPr>
        <w:tc>
          <w:tcPr>
            <w:tcW w:w="1322" w:type="dxa"/>
            <w:tcBorders>
              <w:bottom w:val="single" w:sz="2" w:space="0" w:color="auto"/>
            </w:tcBorders>
            <w:shd w:val="clear" w:color="auto" w:fill="B8CCE4" w:themeFill="accent1" w:themeFillTint="66"/>
          </w:tcPr>
          <w:p w14:paraId="7C84EF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3:20-3:30</w:t>
            </w:r>
          </w:p>
        </w:tc>
        <w:tc>
          <w:tcPr>
            <w:tcW w:w="8668" w:type="dxa"/>
            <w:tcBorders>
              <w:bottom w:val="single" w:sz="2" w:space="0" w:color="auto"/>
            </w:tcBorders>
            <w:shd w:val="clear" w:color="auto" w:fill="B8CCE4" w:themeFill="accent1" w:themeFillTint="66"/>
          </w:tcPr>
          <w:p w14:paraId="12F09053" w14:textId="77777777" w:rsidR="007B59EB" w:rsidRPr="008658C6" w:rsidRDefault="007B59EB" w:rsidP="006B39DB">
            <w:pPr>
              <w:rPr>
                <w:rFonts w:ascii="Arial" w:hAnsi="Arial" w:cs="Arial"/>
                <w:b/>
                <w:sz w:val="18"/>
                <w:szCs w:val="18"/>
              </w:rPr>
            </w:pPr>
            <w:r>
              <w:rPr>
                <w:rFonts w:ascii="Arial" w:hAnsi="Arial" w:cs="Arial"/>
                <w:b/>
                <w:sz w:val="18"/>
                <w:szCs w:val="18"/>
              </w:rPr>
              <w:t>10 Minute Break: Model Rotation</w:t>
            </w:r>
          </w:p>
        </w:tc>
      </w:tr>
      <w:tr w:rsidR="007B59EB" w:rsidRPr="008658C6" w14:paraId="01496B05" w14:textId="77777777" w:rsidTr="006B39DB">
        <w:trPr>
          <w:trHeight w:val="81"/>
        </w:trPr>
        <w:tc>
          <w:tcPr>
            <w:tcW w:w="1322" w:type="dxa"/>
            <w:tcBorders>
              <w:bottom w:val="single" w:sz="2" w:space="0" w:color="auto"/>
            </w:tcBorders>
            <w:shd w:val="clear" w:color="auto" w:fill="auto"/>
          </w:tcPr>
          <w:p w14:paraId="17F475CD" w14:textId="77777777" w:rsidR="007B59EB" w:rsidRDefault="007B59EB" w:rsidP="006B39DB">
            <w:pPr>
              <w:tabs>
                <w:tab w:val="left" w:pos="600"/>
              </w:tabs>
              <w:ind w:right="83"/>
              <w:jc w:val="center"/>
              <w:rPr>
                <w:rFonts w:ascii="Arial" w:hAnsi="Arial" w:cs="Arial"/>
                <w:b/>
                <w:sz w:val="18"/>
                <w:szCs w:val="18"/>
              </w:rPr>
            </w:pPr>
            <w:r>
              <w:rPr>
                <w:rFonts w:ascii="Arial" w:hAnsi="Arial" w:cs="Arial"/>
                <w:b/>
                <w:sz w:val="18"/>
                <w:szCs w:val="18"/>
              </w:rPr>
              <w:t>3:30- 4:30</w:t>
            </w:r>
          </w:p>
        </w:tc>
        <w:tc>
          <w:tcPr>
            <w:tcW w:w="8668" w:type="dxa"/>
            <w:tcBorders>
              <w:bottom w:val="single" w:sz="2" w:space="0" w:color="auto"/>
            </w:tcBorders>
            <w:shd w:val="clear" w:color="auto" w:fill="auto"/>
          </w:tcPr>
          <w:p w14:paraId="1857F472" w14:textId="77777777" w:rsidR="007B59EB" w:rsidRPr="008658C6" w:rsidRDefault="007B59EB" w:rsidP="006B39DB">
            <w:pPr>
              <w:rPr>
                <w:rFonts w:ascii="Arial" w:hAnsi="Arial" w:cs="Arial"/>
                <w:b/>
                <w:sz w:val="18"/>
                <w:szCs w:val="18"/>
              </w:rPr>
            </w:pPr>
            <w:r>
              <w:rPr>
                <w:rFonts w:ascii="Arial" w:hAnsi="Arial" w:cs="Arial"/>
                <w:b/>
                <w:sz w:val="18"/>
                <w:szCs w:val="18"/>
              </w:rPr>
              <w:t>Hands-on Scanning: Session 6</w:t>
            </w:r>
          </w:p>
        </w:tc>
      </w:tr>
    </w:tbl>
    <w:p w14:paraId="789B5BBB" w14:textId="77777777" w:rsidR="007B59EB" w:rsidRPr="00AB08EA" w:rsidRDefault="007B59EB" w:rsidP="00AB08EA"/>
    <w:p w14:paraId="7B1B089F" w14:textId="77777777" w:rsidR="00E2238E" w:rsidRDefault="00B90A28" w:rsidP="00B90A28">
      <w:pPr>
        <w:spacing w:line="276" w:lineRule="auto"/>
        <w:rPr>
          <w:rFonts w:ascii="Arial" w:hAnsi="Arial" w:cs="Arial"/>
          <w:b/>
        </w:rPr>
      </w:pPr>
      <w:r w:rsidRPr="00B90A28">
        <w:rPr>
          <w:rFonts w:ascii="Arial" w:hAnsi="Arial" w:cs="Arial"/>
          <w:b/>
        </w:rPr>
        <w:t>*Requires pre-registration of scanning stations</w:t>
      </w:r>
    </w:p>
    <w:p w14:paraId="5726B286" w14:textId="78AACFDA" w:rsidR="00E2238E" w:rsidRDefault="00E2238E" w:rsidP="00E2238E"/>
    <w:p w14:paraId="4BF4D21C" w14:textId="0A2D5604" w:rsidR="00F9067A" w:rsidRDefault="00F9067A" w:rsidP="00E2238E"/>
    <w:p w14:paraId="084982C4" w14:textId="072A4C3C" w:rsidR="00F9067A" w:rsidRDefault="00F9067A" w:rsidP="00E2238E"/>
    <w:p w14:paraId="7CBB41A8" w14:textId="36D2BC26" w:rsidR="00F9067A" w:rsidRDefault="00F9067A" w:rsidP="00E2238E"/>
    <w:p w14:paraId="4D88C9DB" w14:textId="13B4BE6A" w:rsidR="00F9067A" w:rsidRDefault="00F9067A" w:rsidP="00E2238E"/>
    <w:p w14:paraId="17F9928C" w14:textId="5C77B483" w:rsidR="00F9067A" w:rsidRDefault="00F9067A" w:rsidP="00E2238E"/>
    <w:p w14:paraId="7754F382" w14:textId="110EADFA" w:rsidR="00F9067A" w:rsidRDefault="00F9067A" w:rsidP="00E2238E"/>
    <w:p w14:paraId="7B350B16" w14:textId="3CF73ED5" w:rsidR="00F9067A" w:rsidRDefault="00F9067A" w:rsidP="00E2238E"/>
    <w:p w14:paraId="74324452" w14:textId="477400EA" w:rsidR="00F9067A" w:rsidRDefault="00F9067A" w:rsidP="00E2238E"/>
    <w:p w14:paraId="4853E60D" w14:textId="55AD60C8" w:rsidR="00F9067A" w:rsidRDefault="00F9067A" w:rsidP="00E2238E"/>
    <w:p w14:paraId="7766AD3F" w14:textId="39114CDD" w:rsidR="00F9067A" w:rsidRDefault="00F9067A" w:rsidP="00E2238E"/>
    <w:p w14:paraId="67BE813D" w14:textId="127101E4" w:rsidR="00F9067A" w:rsidRDefault="00F9067A" w:rsidP="00E2238E"/>
    <w:p w14:paraId="14623D8E" w14:textId="17E02D21" w:rsidR="00F9067A" w:rsidRDefault="00F9067A" w:rsidP="00E2238E"/>
    <w:p w14:paraId="0E301BD7" w14:textId="66A8BA34" w:rsidR="00F9067A" w:rsidRDefault="00F9067A" w:rsidP="00E2238E"/>
    <w:p w14:paraId="71FC5872" w14:textId="78D9FB68" w:rsidR="00F9067A" w:rsidRDefault="00F9067A" w:rsidP="00E2238E"/>
    <w:p w14:paraId="5D8EB77F" w14:textId="47226092" w:rsidR="00F9067A" w:rsidRDefault="00F9067A" w:rsidP="00E2238E"/>
    <w:p w14:paraId="0CDFAE4A" w14:textId="7C2DF9E9" w:rsidR="00F9067A" w:rsidRDefault="00F9067A" w:rsidP="00E2238E"/>
    <w:p w14:paraId="0AD96638" w14:textId="51332E83" w:rsidR="00F9067A" w:rsidRDefault="00F9067A" w:rsidP="00E2238E"/>
    <w:p w14:paraId="338C2BF6" w14:textId="237F4413" w:rsidR="00F9067A" w:rsidRDefault="00F9067A" w:rsidP="00E2238E"/>
    <w:p w14:paraId="6E8E8190" w14:textId="77777777" w:rsidR="00F9067A" w:rsidRPr="00DA5A47" w:rsidRDefault="00F9067A" w:rsidP="00F9067A">
      <w:pPr>
        <w:rPr>
          <w:rFonts w:ascii="Arial" w:hAnsi="Arial" w:cs="Arial"/>
          <w:sz w:val="22"/>
        </w:rPr>
      </w:pPr>
      <w:r w:rsidRPr="00DA5A47">
        <w:rPr>
          <w:rFonts w:ascii="Arial" w:hAnsi="Arial" w:cs="Arial"/>
          <w:sz w:val="22"/>
        </w:rPr>
        <w:t xml:space="preserve">The Gulfcoast Ultrasound Institute is accredited by the </w:t>
      </w:r>
      <w:r w:rsidRPr="00C74E07">
        <w:rPr>
          <w:rFonts w:ascii="Arial" w:hAnsi="Arial" w:cs="Arial"/>
          <w:sz w:val="22"/>
        </w:rPr>
        <w:t>Accreditation Council fo</w:t>
      </w:r>
      <w:r>
        <w:rPr>
          <w:rFonts w:ascii="Arial" w:hAnsi="Arial" w:cs="Arial"/>
          <w:sz w:val="22"/>
        </w:rPr>
        <w:t xml:space="preserve">r Continuing Medical Education (ACCME) </w:t>
      </w:r>
      <w:r w:rsidRPr="00C74E07">
        <w:rPr>
          <w:rFonts w:ascii="Arial" w:hAnsi="Arial" w:cs="Arial"/>
          <w:sz w:val="22"/>
        </w:rPr>
        <w:t xml:space="preserve">to </w:t>
      </w:r>
      <w:r>
        <w:rPr>
          <w:rFonts w:ascii="Arial" w:hAnsi="Arial" w:cs="Arial"/>
          <w:sz w:val="22"/>
        </w:rPr>
        <w:t>provide</w:t>
      </w:r>
      <w:r w:rsidRPr="00C74E07">
        <w:rPr>
          <w:rFonts w:ascii="Arial" w:hAnsi="Arial" w:cs="Arial"/>
          <w:sz w:val="22"/>
        </w:rPr>
        <w:t xml:space="preserve"> continuing medical</w:t>
      </w:r>
      <w:r w:rsidRPr="00DA5A47">
        <w:rPr>
          <w:rFonts w:ascii="Arial" w:hAnsi="Arial" w:cs="Arial"/>
          <w:sz w:val="22"/>
        </w:rPr>
        <w:t xml:space="preserve"> education for physicians.</w:t>
      </w:r>
    </w:p>
    <w:p w14:paraId="6C0D6BAB" w14:textId="77777777" w:rsidR="00F9067A" w:rsidRPr="00DA5A47" w:rsidRDefault="00F9067A" w:rsidP="00F9067A">
      <w:pPr>
        <w:rPr>
          <w:rFonts w:ascii="Arial" w:hAnsi="Arial" w:cs="Arial"/>
          <w:sz w:val="22"/>
        </w:rPr>
      </w:pPr>
    </w:p>
    <w:p w14:paraId="59E870C9" w14:textId="3C7A6FD8" w:rsidR="00F9067A" w:rsidRDefault="00F9067A" w:rsidP="00F9067A">
      <w:pPr>
        <w:rPr>
          <w:rFonts w:ascii="Arial" w:hAnsi="Arial" w:cs="Arial"/>
          <w:sz w:val="22"/>
        </w:rPr>
      </w:pPr>
      <w:r w:rsidRPr="00DA5A47">
        <w:rPr>
          <w:rFonts w:ascii="Arial" w:hAnsi="Arial" w:cs="Arial"/>
          <w:sz w:val="22"/>
        </w:rPr>
        <w:t xml:space="preserve">The Gulfcoast Ultrasound Institute designates this </w:t>
      </w:r>
      <w:r>
        <w:rPr>
          <w:rFonts w:ascii="Arial" w:hAnsi="Arial" w:cs="Arial"/>
          <w:sz w:val="22"/>
        </w:rPr>
        <w:t xml:space="preserve">live </w:t>
      </w:r>
      <w:r w:rsidRPr="00DA5A47">
        <w:rPr>
          <w:rFonts w:ascii="Arial" w:hAnsi="Arial" w:cs="Arial"/>
          <w:sz w:val="22"/>
        </w:rPr>
        <w:t xml:space="preserve">educational activity for a maximum of </w:t>
      </w:r>
      <w:r w:rsidR="00163409">
        <w:rPr>
          <w:rFonts w:ascii="Arial" w:hAnsi="Arial" w:cs="Arial"/>
          <w:sz w:val="22"/>
        </w:rPr>
        <w:t>49.50</w:t>
      </w:r>
      <w:r w:rsidRPr="00FF5188">
        <w:rPr>
          <w:rFonts w:ascii="Arial" w:hAnsi="Arial" w:cs="Arial"/>
          <w:sz w:val="22"/>
        </w:rPr>
        <w:t xml:space="preserve"> </w:t>
      </w:r>
      <w:r w:rsidRPr="00FF5188">
        <w:rPr>
          <w:rFonts w:ascii="Arial" w:hAnsi="Arial" w:cs="Arial"/>
          <w:i/>
          <w:sz w:val="22"/>
        </w:rPr>
        <w:t>AMA PRA Category 1 Credits™</w:t>
      </w:r>
      <w:r w:rsidR="00163409">
        <w:rPr>
          <w:rFonts w:ascii="Arial" w:hAnsi="Arial" w:cs="Arial"/>
          <w:i/>
          <w:sz w:val="22"/>
        </w:rPr>
        <w:t xml:space="preserve"> (Blended-Format:  Online Courses: 37.50; Hands-On Workshop: 12.0)</w:t>
      </w:r>
      <w:r w:rsidRPr="00FF5188">
        <w:rPr>
          <w:rFonts w:ascii="Arial" w:hAnsi="Arial" w:cs="Arial"/>
          <w:i/>
          <w:sz w:val="22"/>
        </w:rPr>
        <w:t>.</w:t>
      </w:r>
      <w:r w:rsidRPr="00DA5A47">
        <w:rPr>
          <w:rFonts w:ascii="Arial" w:hAnsi="Arial" w:cs="Arial"/>
          <w:sz w:val="22"/>
        </w:rPr>
        <w:t xml:space="preserve">  Physicians should </w:t>
      </w:r>
      <w:r>
        <w:rPr>
          <w:rFonts w:ascii="Arial" w:hAnsi="Arial" w:cs="Arial"/>
          <w:sz w:val="22"/>
        </w:rPr>
        <w:t>claim only the</w:t>
      </w:r>
      <w:r w:rsidRPr="00DA5A47">
        <w:rPr>
          <w:rFonts w:ascii="Arial" w:hAnsi="Arial" w:cs="Arial"/>
          <w:sz w:val="22"/>
        </w:rPr>
        <w:t xml:space="preserve"> credit commensurate with the extent of their participation in the educational activity.  </w:t>
      </w:r>
    </w:p>
    <w:p w14:paraId="453BBDFD" w14:textId="77777777" w:rsidR="00F9067A" w:rsidRDefault="00F9067A" w:rsidP="00F9067A">
      <w:pPr>
        <w:ind w:right="828"/>
        <w:rPr>
          <w:rFonts w:ascii="Arial" w:hAnsi="Arial" w:cs="Arial"/>
        </w:rPr>
      </w:pPr>
    </w:p>
    <w:p w14:paraId="1FF46D20" w14:textId="77777777" w:rsidR="00F9067A" w:rsidRPr="00DA5A47" w:rsidRDefault="00F9067A" w:rsidP="00F9067A">
      <w:pPr>
        <w:rPr>
          <w:rFonts w:ascii="Arial" w:hAnsi="Arial" w:cs="Arial"/>
          <w:sz w:val="22"/>
        </w:rPr>
      </w:pPr>
    </w:p>
    <w:p w14:paraId="7F0B32C6" w14:textId="77777777" w:rsidR="00F9067A" w:rsidRPr="00DA5A47" w:rsidRDefault="00F9067A" w:rsidP="00F9067A">
      <w:pPr>
        <w:rPr>
          <w:rFonts w:ascii="Arial" w:hAnsi="Arial" w:cs="Arial"/>
          <w:sz w:val="22"/>
        </w:rPr>
      </w:pPr>
      <w:r w:rsidRPr="00DA5A47">
        <w:rPr>
          <w:rFonts w:ascii="Arial" w:hAnsi="Arial" w:cs="Arial"/>
          <w:b/>
          <w:sz w:val="22"/>
        </w:rPr>
        <w:t>NEEDS STATEMENT:</w:t>
      </w:r>
    </w:p>
    <w:p w14:paraId="6BA7C113" w14:textId="77777777" w:rsidR="00F9067A" w:rsidRDefault="00F9067A" w:rsidP="00F9067A">
      <w:pPr>
        <w:rPr>
          <w:rFonts w:ascii="Arial" w:hAnsi="Arial" w:cs="Arial"/>
          <w:sz w:val="22"/>
        </w:rPr>
      </w:pPr>
      <w:r w:rsidRPr="00DA5A47">
        <w:rPr>
          <w:rFonts w:ascii="Arial" w:hAnsi="Arial" w:cs="Arial"/>
          <w:sz w:val="22"/>
        </w:rPr>
        <w:t>The planning committee has determined a need for the following educational activity based on request from the medical community, expanded utilization of ultrasound, and lab accreditation requirements.</w:t>
      </w:r>
    </w:p>
    <w:p w14:paraId="1DA6EC84" w14:textId="77777777" w:rsidR="00F9067A" w:rsidRPr="00DA5A47" w:rsidRDefault="00F9067A" w:rsidP="00F9067A">
      <w:pPr>
        <w:rPr>
          <w:rFonts w:ascii="Arial" w:hAnsi="Arial" w:cs="Arial"/>
          <w:sz w:val="22"/>
        </w:rPr>
      </w:pPr>
    </w:p>
    <w:p w14:paraId="27CC4C1C" w14:textId="77777777" w:rsidR="00F9067A" w:rsidRPr="00DA5A47" w:rsidRDefault="00F9067A" w:rsidP="00F9067A">
      <w:pPr>
        <w:rPr>
          <w:rFonts w:ascii="Arial" w:hAnsi="Arial" w:cs="Arial"/>
          <w:sz w:val="10"/>
        </w:rPr>
      </w:pPr>
    </w:p>
    <w:p w14:paraId="79B3AAAC" w14:textId="77777777" w:rsidR="0079105F" w:rsidRPr="003422BF" w:rsidRDefault="0079105F" w:rsidP="0079105F">
      <w:pPr>
        <w:pBdr>
          <w:top w:val="single" w:sz="4" w:space="1" w:color="auto"/>
          <w:left w:val="single" w:sz="4" w:space="4" w:color="auto"/>
          <w:right w:val="single" w:sz="4" w:space="4" w:color="auto"/>
        </w:pBdr>
        <w:rPr>
          <w:rFonts w:ascii="Arial" w:hAnsi="Arial" w:cs="Arial"/>
          <w:b/>
          <w:sz w:val="22"/>
        </w:rPr>
      </w:pPr>
      <w:r w:rsidRPr="00765D9D">
        <w:rPr>
          <w:rFonts w:ascii="Arial" w:hAnsi="Arial" w:cs="Arial"/>
          <w:b/>
          <w:sz w:val="22"/>
        </w:rPr>
        <w:t xml:space="preserve">COURSE OBJECTIVES: </w:t>
      </w:r>
    </w:p>
    <w:p w14:paraId="7CA7938C"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Increase participant’s knowledge to better perform and/or interpret Emergency ultrasound examinations</w:t>
      </w:r>
    </w:p>
    <w:p w14:paraId="43D466DB"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2"/>
        </w:rPr>
        <w:t>State the basic fundamentals of ultrasound physics and demonstrate appropriate optimization of system controls.</w:t>
      </w:r>
    </w:p>
    <w:p w14:paraId="467AC948" w14:textId="77777777" w:rsidR="0079105F" w:rsidRPr="00F519C0"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Perform ultrasound evaluation of the trauma patient (</w:t>
      </w:r>
      <w:r>
        <w:rPr>
          <w:rFonts w:ascii="Arial" w:hAnsi="Arial" w:cs="Arial"/>
          <w:sz w:val="22"/>
        </w:rPr>
        <w:t>E-FAST exam) and pneumothorax.</w:t>
      </w:r>
    </w:p>
    <w:p w14:paraId="6F88B44F"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F519C0">
        <w:rPr>
          <w:rFonts w:ascii="Arial" w:hAnsi="Arial" w:cs="Arial"/>
          <w:sz w:val="22"/>
        </w:rPr>
        <w:t>Demonstrate scan protocols for focused evaluation of the abdomen,</w:t>
      </w:r>
      <w:r>
        <w:rPr>
          <w:rFonts w:ascii="Arial" w:hAnsi="Arial" w:cs="Arial"/>
          <w:sz w:val="22"/>
        </w:rPr>
        <w:t xml:space="preserve"> aorta,</w:t>
      </w:r>
      <w:r w:rsidRPr="00F519C0">
        <w:rPr>
          <w:rFonts w:ascii="Arial" w:hAnsi="Arial" w:cs="Arial"/>
          <w:sz w:val="22"/>
        </w:rPr>
        <w:t xml:space="preserve"> female pelvis and adult heart.</w:t>
      </w:r>
    </w:p>
    <w:p w14:paraId="6A7A1CC7"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1"/>
          <w:szCs w:val="21"/>
        </w:rPr>
        <w:t>State an algorithm for uses of bedside ultrasound during cardiac arrest, shock &amp; hypotension.</w:t>
      </w:r>
    </w:p>
    <w:p w14:paraId="69AEF5A7"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1"/>
          <w:szCs w:val="21"/>
        </w:rPr>
      </w:pPr>
      <w:r w:rsidRPr="00043B2A">
        <w:rPr>
          <w:rFonts w:ascii="Arial" w:hAnsi="Arial" w:cs="Arial"/>
          <w:sz w:val="21"/>
          <w:szCs w:val="21"/>
        </w:rPr>
        <w:t>Demonstrate image orientation, transducer preparation, and scan protocols for performing use of ultrasound guidance for vascular access</w:t>
      </w:r>
      <w:r>
        <w:rPr>
          <w:rFonts w:ascii="Arial" w:hAnsi="Arial" w:cs="Arial"/>
          <w:sz w:val="21"/>
          <w:szCs w:val="21"/>
        </w:rPr>
        <w:t xml:space="preserve">, </w:t>
      </w:r>
      <w:proofErr w:type="spellStart"/>
      <w:r w:rsidRPr="00043B2A">
        <w:rPr>
          <w:rFonts w:ascii="Arial" w:hAnsi="Arial" w:cs="Arial"/>
          <w:sz w:val="21"/>
          <w:szCs w:val="21"/>
        </w:rPr>
        <w:t>pericardiocentesis</w:t>
      </w:r>
      <w:proofErr w:type="spellEnd"/>
      <w:r>
        <w:rPr>
          <w:rFonts w:ascii="Arial" w:hAnsi="Arial" w:cs="Arial"/>
          <w:sz w:val="21"/>
          <w:szCs w:val="21"/>
        </w:rPr>
        <w:t xml:space="preserve">, paracentesis, hemothorax, lumbar puncture, ET placement. </w:t>
      </w:r>
      <w:r w:rsidRPr="00043B2A">
        <w:rPr>
          <w:rFonts w:ascii="Arial" w:hAnsi="Arial" w:cs="Arial"/>
          <w:sz w:val="21"/>
          <w:szCs w:val="21"/>
        </w:rPr>
        <w:t xml:space="preserve"> </w:t>
      </w:r>
    </w:p>
    <w:p w14:paraId="7812EF11" w14:textId="77777777" w:rsidR="0079105F" w:rsidRPr="00043B2A" w:rsidRDefault="0079105F" w:rsidP="0079105F">
      <w:pPr>
        <w:numPr>
          <w:ilvl w:val="0"/>
          <w:numId w:val="6"/>
        </w:numPr>
        <w:pBdr>
          <w:left w:val="single" w:sz="4" w:space="21" w:color="auto"/>
          <w:bottom w:val="single" w:sz="4" w:space="31" w:color="auto"/>
          <w:right w:val="single" w:sz="4" w:space="4" w:color="auto"/>
        </w:pBdr>
        <w:rPr>
          <w:rFonts w:ascii="Arial" w:hAnsi="Arial" w:cs="Arial"/>
          <w:sz w:val="21"/>
          <w:szCs w:val="21"/>
        </w:rPr>
      </w:pPr>
      <w:r>
        <w:rPr>
          <w:rFonts w:ascii="Arial" w:hAnsi="Arial" w:cs="Arial"/>
          <w:sz w:val="21"/>
          <w:szCs w:val="21"/>
        </w:rPr>
        <w:t>Demonstrate protocol for focused evaluation of DVT.</w:t>
      </w:r>
    </w:p>
    <w:p w14:paraId="096A527E"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9F73D6">
        <w:rPr>
          <w:rFonts w:ascii="Arial" w:hAnsi="Arial" w:cs="Arial"/>
          <w:sz w:val="22"/>
        </w:rPr>
        <w:t xml:space="preserve">Differentiate normal/abnormal image characteristics </w:t>
      </w:r>
      <w:r>
        <w:rPr>
          <w:rFonts w:ascii="Arial" w:hAnsi="Arial" w:cs="Arial"/>
          <w:sz w:val="22"/>
        </w:rPr>
        <w:t xml:space="preserve">of the abdomen, female </w:t>
      </w:r>
      <w:r w:rsidRPr="009F73D6">
        <w:rPr>
          <w:rFonts w:ascii="Arial" w:hAnsi="Arial" w:cs="Arial"/>
          <w:sz w:val="22"/>
        </w:rPr>
        <w:t xml:space="preserve">pelvis, first trimester OB, </w:t>
      </w:r>
      <w:r>
        <w:rPr>
          <w:rFonts w:ascii="Arial" w:hAnsi="Arial" w:cs="Arial"/>
          <w:sz w:val="22"/>
        </w:rPr>
        <w:t xml:space="preserve">and </w:t>
      </w:r>
      <w:r w:rsidRPr="009F73D6">
        <w:rPr>
          <w:rFonts w:ascii="Arial" w:hAnsi="Arial" w:cs="Arial"/>
          <w:sz w:val="22"/>
        </w:rPr>
        <w:t>ec</w:t>
      </w:r>
      <w:r>
        <w:rPr>
          <w:rFonts w:ascii="Arial" w:hAnsi="Arial" w:cs="Arial"/>
          <w:sz w:val="22"/>
        </w:rPr>
        <w:t>topic pregnancy.</w:t>
      </w:r>
    </w:p>
    <w:p w14:paraId="4EEB743A"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Pr>
          <w:rFonts w:ascii="Arial" w:hAnsi="Arial" w:cs="Arial"/>
          <w:sz w:val="22"/>
        </w:rPr>
        <w:t>Increase competence to incorporate protocols, scan techniques, and interpretation criteria into clinical practice.</w:t>
      </w:r>
    </w:p>
    <w:p w14:paraId="75D8AE9C"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Increase the participant’s knowledge to better perform and/or interpret Emergency Medicine &amp; Critical Care Ultrasound examinations.</w:t>
      </w:r>
    </w:p>
    <w:p w14:paraId="14AF8C16"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Identify sonographic characteristics associated with abdominal sepsis involving the hepatobiliary, renal, and GI systems. </w:t>
      </w:r>
    </w:p>
    <w:p w14:paraId="2D9DF3BF"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Outline indications and applications of color Doppler in the emergency and critical care setting.</w:t>
      </w:r>
    </w:p>
    <w:p w14:paraId="1F9CB25E"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Perform ultrasound evaluation of the lung, ocular, soft-tissue, musculoskeletal and bony cortices in the emergency department. (EM Track)</w:t>
      </w:r>
    </w:p>
    <w:p w14:paraId="59737AAB"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Demonstrate the use of ultrasound guidance for peripheral vascular access. </w:t>
      </w:r>
    </w:p>
    <w:p w14:paraId="3E35C6A4" w14:textId="77777777"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State principles of spectral and cardiac Doppler fundamentals and apply quantitative  </w:t>
      </w:r>
    </w:p>
    <w:p w14:paraId="30125739" w14:textId="5A1EE9AF" w:rsidR="0079105F"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proofErr w:type="gramStart"/>
      <w:r w:rsidRPr="0079105F">
        <w:rPr>
          <w:rFonts w:ascii="Arial" w:hAnsi="Arial" w:cs="Arial"/>
          <w:sz w:val="22"/>
        </w:rPr>
        <w:t>methods</w:t>
      </w:r>
      <w:proofErr w:type="gramEnd"/>
      <w:r w:rsidRPr="0079105F">
        <w:rPr>
          <w:rFonts w:ascii="Arial" w:hAnsi="Arial" w:cs="Arial"/>
          <w:sz w:val="22"/>
        </w:rPr>
        <w:t xml:space="preserve"> to evaluate acute </w:t>
      </w:r>
      <w:proofErr w:type="spellStart"/>
      <w:r w:rsidRPr="0079105F">
        <w:rPr>
          <w:rFonts w:ascii="Arial" w:hAnsi="Arial" w:cs="Arial"/>
          <w:sz w:val="22"/>
        </w:rPr>
        <w:t>valvular</w:t>
      </w:r>
      <w:proofErr w:type="spellEnd"/>
      <w:r w:rsidRPr="0079105F">
        <w:rPr>
          <w:rFonts w:ascii="Arial" w:hAnsi="Arial" w:cs="Arial"/>
          <w:sz w:val="22"/>
        </w:rPr>
        <w:t xml:space="preserve"> abnormalities (critical care track)</w:t>
      </w:r>
    </w:p>
    <w:p w14:paraId="4AA8F0C9" w14:textId="62BF9E3B"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Recognize the sonographic appearance of individual nerves and list the advantages   </w:t>
      </w:r>
    </w:p>
    <w:p w14:paraId="4E2A2902" w14:textId="1BEF06DD" w:rsidR="0079105F"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proofErr w:type="gramStart"/>
      <w:r w:rsidRPr="0079105F">
        <w:rPr>
          <w:rFonts w:ascii="Arial" w:hAnsi="Arial" w:cs="Arial"/>
          <w:sz w:val="22"/>
        </w:rPr>
        <w:t>provided</w:t>
      </w:r>
      <w:proofErr w:type="gramEnd"/>
      <w:r w:rsidRPr="0079105F">
        <w:rPr>
          <w:rFonts w:ascii="Arial" w:hAnsi="Arial" w:cs="Arial"/>
          <w:sz w:val="22"/>
        </w:rPr>
        <w:t xml:space="preserve"> when ultrasound is used for performing regional nerve blocks. (EM Track)</w:t>
      </w:r>
    </w:p>
    <w:p w14:paraId="42741156" w14:textId="3BE71365"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Evaluate fluid responsiveness in the critically ill patient.</w:t>
      </w:r>
    </w:p>
    <w:p w14:paraId="79C9E163" w14:textId="2ADFCBA1" w:rsidR="0079105F" w:rsidRP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Perform testicular ultrasound and recognize acute abnormalities. (EM Track)</w:t>
      </w:r>
    </w:p>
    <w:p w14:paraId="035F0345" w14:textId="77777777" w:rsidR="0079105F" w:rsidRDefault="0079105F" w:rsidP="0079105F">
      <w:pPr>
        <w:numPr>
          <w:ilvl w:val="0"/>
          <w:numId w:val="6"/>
        </w:numPr>
        <w:pBdr>
          <w:left w:val="single" w:sz="4" w:space="21" w:color="auto"/>
          <w:bottom w:val="single" w:sz="4" w:space="31" w:color="auto"/>
          <w:right w:val="single" w:sz="4" w:space="4" w:color="auto"/>
        </w:pBdr>
        <w:rPr>
          <w:rFonts w:ascii="Arial" w:hAnsi="Arial" w:cs="Arial"/>
          <w:sz w:val="22"/>
        </w:rPr>
      </w:pPr>
      <w:r w:rsidRPr="0079105F">
        <w:rPr>
          <w:rFonts w:ascii="Arial" w:hAnsi="Arial" w:cs="Arial"/>
          <w:sz w:val="22"/>
        </w:rPr>
        <w:t xml:space="preserve">Increase confidence to incorporate protocols, scan techniques, and interpretation criteria to </w:t>
      </w:r>
    </w:p>
    <w:p w14:paraId="56AF66A6" w14:textId="55C57C95" w:rsidR="00F9067A" w:rsidRPr="0079105F" w:rsidRDefault="0079105F" w:rsidP="0079105F">
      <w:pPr>
        <w:pBdr>
          <w:left w:val="single" w:sz="4" w:space="21" w:color="auto"/>
          <w:bottom w:val="single" w:sz="4" w:space="31" w:color="auto"/>
          <w:right w:val="single" w:sz="4" w:space="4" w:color="auto"/>
        </w:pBdr>
        <w:ind w:left="360"/>
        <w:rPr>
          <w:rFonts w:ascii="Arial" w:hAnsi="Arial" w:cs="Arial"/>
          <w:sz w:val="22"/>
        </w:rPr>
      </w:pPr>
      <w:r>
        <w:rPr>
          <w:rFonts w:ascii="Arial" w:hAnsi="Arial" w:cs="Arial"/>
          <w:sz w:val="22"/>
        </w:rPr>
        <w:t xml:space="preserve">      </w:t>
      </w:r>
      <w:proofErr w:type="gramStart"/>
      <w:r w:rsidRPr="0079105F">
        <w:rPr>
          <w:rFonts w:ascii="Arial" w:hAnsi="Arial" w:cs="Arial"/>
          <w:sz w:val="22"/>
        </w:rPr>
        <w:t>improve</w:t>
      </w:r>
      <w:proofErr w:type="gramEnd"/>
      <w:r w:rsidRPr="0079105F">
        <w:rPr>
          <w:rFonts w:ascii="Arial" w:hAnsi="Arial" w:cs="Arial"/>
          <w:sz w:val="22"/>
        </w:rPr>
        <w:t xml:space="preserve"> diagnostic/treatment accuracy.        </w:t>
      </w:r>
    </w:p>
    <w:p w14:paraId="2201CBE4" w14:textId="77777777" w:rsidR="00F9067A" w:rsidRPr="00867EB6" w:rsidRDefault="00F9067A" w:rsidP="00F9067A">
      <w:pPr>
        <w:rPr>
          <w:rFonts w:ascii="Arial" w:hAnsi="Arial" w:cs="Arial"/>
          <w:b/>
          <w:sz w:val="24"/>
          <w:szCs w:val="24"/>
        </w:rPr>
      </w:pPr>
    </w:p>
    <w:p w14:paraId="39F7BEA6" w14:textId="77777777" w:rsidR="00F9067A" w:rsidRPr="00867EB6" w:rsidRDefault="00F9067A" w:rsidP="00F9067A">
      <w:pPr>
        <w:rPr>
          <w:rFonts w:ascii="Arial" w:hAnsi="Arial" w:cs="Arial"/>
          <w:sz w:val="24"/>
          <w:szCs w:val="24"/>
        </w:rPr>
      </w:pPr>
      <w:r w:rsidRPr="00867EB6">
        <w:rPr>
          <w:rFonts w:ascii="Arial" w:hAnsi="Arial" w:cs="Arial"/>
          <w:sz w:val="24"/>
          <w:szCs w:val="24"/>
        </w:rPr>
        <w:lastRenderedPageBreak/>
        <w:tab/>
      </w:r>
      <w:r w:rsidRPr="00867EB6">
        <w:rPr>
          <w:rFonts w:ascii="Arial" w:hAnsi="Arial" w:cs="Arial"/>
          <w:sz w:val="24"/>
          <w:szCs w:val="24"/>
        </w:rPr>
        <w:tab/>
      </w:r>
    </w:p>
    <w:p w14:paraId="7059B175" w14:textId="23A41336" w:rsidR="00F9067A" w:rsidRPr="00752284" w:rsidRDefault="00F9067A" w:rsidP="00F9067A">
      <w:pPr>
        <w:tabs>
          <w:tab w:val="left" w:pos="0"/>
          <w:tab w:val="left" w:pos="360"/>
        </w:tabs>
        <w:rPr>
          <w:rFonts w:ascii="Arial" w:hAnsi="Arial" w:cs="Arial"/>
        </w:rPr>
      </w:pPr>
      <w:r w:rsidRPr="00752284">
        <w:rPr>
          <w:rFonts w:ascii="Arial" w:hAnsi="Arial" w:cs="Arial"/>
        </w:rPr>
        <w:t xml:space="preserve">While offering </w:t>
      </w:r>
      <w:smartTag w:uri="urn:schemas-microsoft-com:office:smarttags" w:element="stockticker">
        <w:r w:rsidRPr="00752284">
          <w:rPr>
            <w:rFonts w:ascii="Arial" w:hAnsi="Arial" w:cs="Arial"/>
          </w:rPr>
          <w:t>CME</w:t>
        </w:r>
      </w:smartTag>
      <w:r w:rsidRPr="00752284">
        <w:rPr>
          <w:rFonts w:ascii="Arial" w:hAnsi="Arial" w:cs="Arial"/>
        </w:rPr>
        <w:t xml:space="preserve"> credits this activity is not intended to provide extensive training or certification for p</w:t>
      </w:r>
      <w:r>
        <w:rPr>
          <w:rFonts w:ascii="Arial" w:hAnsi="Arial" w:cs="Arial"/>
        </w:rPr>
        <w:t xml:space="preserve">erforming or interpreting </w:t>
      </w:r>
      <w:r w:rsidR="00E323A2">
        <w:rPr>
          <w:rFonts w:ascii="Arial" w:hAnsi="Arial" w:cs="Arial"/>
        </w:rPr>
        <w:t xml:space="preserve">Emergency and Advanced Emergency medicine </w:t>
      </w:r>
      <w:bookmarkStart w:id="0" w:name="_GoBack"/>
      <w:bookmarkEnd w:id="0"/>
      <w:r>
        <w:rPr>
          <w:rFonts w:ascii="Arial" w:hAnsi="Arial" w:cs="Arial"/>
        </w:rPr>
        <w:t>ultrasound</w:t>
      </w:r>
      <w:r w:rsidRPr="00752284">
        <w:rPr>
          <w:rFonts w:ascii="Arial" w:hAnsi="Arial" w:cs="Arial"/>
        </w:rPr>
        <w:t xml:space="preserve"> examinations. We recommend working under supervised conditions until an accepted level of proficiency has been achieved.</w:t>
      </w:r>
    </w:p>
    <w:p w14:paraId="3BF9B676" w14:textId="77777777" w:rsidR="00F9067A" w:rsidRPr="00752284" w:rsidRDefault="00E323A2" w:rsidP="00F9067A">
      <w:pPr>
        <w:tabs>
          <w:tab w:val="left" w:pos="0"/>
          <w:tab w:val="left" w:pos="360"/>
        </w:tabs>
        <w:rPr>
          <w:rFonts w:ascii="Arial" w:hAnsi="Arial" w:cs="Arial"/>
        </w:rPr>
      </w:pPr>
      <w:r>
        <w:rPr>
          <w:rFonts w:ascii="Arial" w:hAnsi="Arial" w:cs="Arial"/>
        </w:rPr>
        <w:pict w14:anchorId="536F43F2">
          <v:rect id="_x0000_i1025" style="width:0;height:1.5pt" o:hralign="center" o:hrstd="t" o:hr="t" fillcolor="#9d9da1" stroked="f"/>
        </w:pict>
      </w:r>
    </w:p>
    <w:p w14:paraId="75D9A880" w14:textId="77777777" w:rsidR="00F9067A" w:rsidRPr="00DA5A47" w:rsidRDefault="00F9067A" w:rsidP="00F9067A">
      <w:pPr>
        <w:tabs>
          <w:tab w:val="left" w:pos="0"/>
          <w:tab w:val="left" w:pos="360"/>
        </w:tabs>
        <w:rPr>
          <w:rFonts w:ascii="Arial" w:hAnsi="Arial" w:cs="Arial"/>
          <w:sz w:val="22"/>
          <w:szCs w:val="22"/>
        </w:rPr>
      </w:pPr>
    </w:p>
    <w:p w14:paraId="3A223C53" w14:textId="77777777" w:rsidR="00F9067A" w:rsidRPr="002C2AE5" w:rsidRDefault="00F9067A" w:rsidP="00F9067A">
      <w:pPr>
        <w:pStyle w:val="BodyText"/>
        <w:rPr>
          <w:rFonts w:ascii="Arial" w:hAnsi="Arial" w:cs="Arial"/>
          <w:szCs w:val="24"/>
        </w:rPr>
      </w:pPr>
      <w:r w:rsidRPr="002C2AE5">
        <w:rPr>
          <w:rFonts w:ascii="Arial" w:hAnsi="Arial" w:cs="Arial"/>
          <w:szCs w:val="24"/>
        </w:rPr>
        <w:t xml:space="preserve">A special thanks to the following ultrasound equipment manufacturers who provide various (in kind) equipment support to help make our programs possible (companies listed are as of the time of printing).  </w:t>
      </w:r>
    </w:p>
    <w:p w14:paraId="4E70FF83" w14:textId="77777777" w:rsidR="00F9067A" w:rsidRPr="002C2AE5" w:rsidRDefault="00F9067A" w:rsidP="00F9067A">
      <w:pPr>
        <w:jc w:val="center"/>
        <w:rPr>
          <w:rFonts w:ascii="Arial" w:hAnsi="Arial" w:cs="Arial"/>
          <w:i/>
          <w:iCs/>
          <w:sz w:val="24"/>
          <w:szCs w:val="24"/>
        </w:rPr>
      </w:pPr>
    </w:p>
    <w:p w14:paraId="600729BE" w14:textId="77777777" w:rsidR="00F9067A" w:rsidRPr="002C2AE5" w:rsidRDefault="00F9067A" w:rsidP="00F9067A">
      <w:pPr>
        <w:jc w:val="center"/>
        <w:rPr>
          <w:rFonts w:ascii="Arial" w:hAnsi="Arial" w:cs="Arial"/>
          <w:i/>
          <w:iCs/>
          <w:sz w:val="24"/>
          <w:szCs w:val="24"/>
        </w:rPr>
      </w:pPr>
    </w:p>
    <w:p w14:paraId="627D1CBB" w14:textId="77777777" w:rsidR="00F9067A" w:rsidRDefault="00F9067A" w:rsidP="00F9067A">
      <w:pPr>
        <w:jc w:val="center"/>
        <w:rPr>
          <w:sz w:val="24"/>
          <w:szCs w:val="24"/>
        </w:rPr>
      </w:pPr>
      <w:r>
        <w:rPr>
          <w:rFonts w:ascii="Arial" w:hAnsi="Arial" w:cs="Arial"/>
          <w:i/>
          <w:iCs/>
        </w:rPr>
        <w:t xml:space="preserve">    </w:t>
      </w:r>
      <w:r w:rsidRPr="00F8684D">
        <w:rPr>
          <w:rFonts w:ascii="Arial" w:hAnsi="Arial" w:cs="Arial"/>
          <w:i/>
          <w:iCs/>
          <w:sz w:val="24"/>
          <w:szCs w:val="24"/>
        </w:rPr>
        <w:t xml:space="preserve"> </w:t>
      </w:r>
    </w:p>
    <w:p w14:paraId="74C4125D" w14:textId="77777777" w:rsidR="00F9067A" w:rsidRDefault="00F9067A" w:rsidP="00F9067A">
      <w:pPr>
        <w:spacing w:after="200" w:line="276" w:lineRule="auto"/>
        <w:rPr>
          <w:rFonts w:ascii="Arial" w:hAnsi="Arial" w:cs="Arial"/>
          <w:b/>
        </w:rPr>
      </w:pPr>
      <w:r>
        <w:rPr>
          <w:rFonts w:ascii="Arial" w:hAnsi="Arial" w:cs="Arial"/>
          <w:b/>
        </w:rPr>
        <w:br w:type="page"/>
      </w:r>
    </w:p>
    <w:p w14:paraId="21017139" w14:textId="77777777" w:rsidR="00F9067A" w:rsidRDefault="00F9067A" w:rsidP="00F9067A">
      <w:pPr>
        <w:rPr>
          <w:sz w:val="24"/>
          <w:szCs w:val="24"/>
        </w:rPr>
      </w:pPr>
    </w:p>
    <w:p w14:paraId="4F615FDD" w14:textId="77777777" w:rsidR="00F9067A" w:rsidRDefault="00F9067A" w:rsidP="00F9067A">
      <w:pPr>
        <w:jc w:val="center"/>
        <w:rPr>
          <w:rFonts w:ascii="Arial" w:hAnsi="Arial" w:cs="Arial"/>
          <w:b/>
          <w:sz w:val="28"/>
        </w:rPr>
      </w:pPr>
      <w:r>
        <w:rPr>
          <w:rFonts w:ascii="Arial" w:hAnsi="Arial" w:cs="Arial"/>
          <w:b/>
          <w:sz w:val="28"/>
        </w:rPr>
        <w:t>Disclosure of Relevant Financial Relationships</w:t>
      </w:r>
    </w:p>
    <w:p w14:paraId="65A7780D" w14:textId="77777777" w:rsidR="00F9067A" w:rsidRDefault="00F9067A" w:rsidP="00F9067A">
      <w:pPr>
        <w:jc w:val="center"/>
        <w:rPr>
          <w:rFonts w:ascii="Arial" w:hAnsi="Arial" w:cs="Arial"/>
          <w:b/>
          <w:sz w:val="28"/>
        </w:rPr>
      </w:pPr>
      <w:r>
        <w:rPr>
          <w:rFonts w:ascii="Arial" w:hAnsi="Arial" w:cs="Arial"/>
          <w:b/>
          <w:sz w:val="28"/>
        </w:rPr>
        <w:t>With Commercial Companies/Organizations</w:t>
      </w:r>
    </w:p>
    <w:p w14:paraId="64B57199" w14:textId="77777777" w:rsidR="00F9067A" w:rsidRDefault="00F9067A" w:rsidP="00F9067A">
      <w:pPr>
        <w:spacing w:line="276" w:lineRule="auto"/>
        <w:rPr>
          <w:rFonts w:ascii="Arial" w:hAnsi="Arial" w:cs="Arial"/>
          <w:b/>
        </w:rPr>
      </w:pPr>
    </w:p>
    <w:p w14:paraId="1FD3E37C" w14:textId="77777777" w:rsidR="00F9067A" w:rsidRPr="00F8684D" w:rsidRDefault="00F9067A" w:rsidP="00F9067A">
      <w:pPr>
        <w:rPr>
          <w:rFonts w:ascii="Arial" w:hAnsi="Arial" w:cs="Arial"/>
          <w:sz w:val="24"/>
          <w:szCs w:val="24"/>
        </w:rPr>
      </w:pPr>
      <w:r w:rsidRPr="00F8684D">
        <w:rPr>
          <w:rFonts w:ascii="Arial" w:hAnsi="Arial" w:cs="Arial"/>
          <w:sz w:val="24"/>
          <w:szCs w:val="24"/>
        </w:rPr>
        <w:t>Gulfcoast Ultrasound Institute, Inc. endorses the standards and essentials of the Accreditation Council for Continuing Medical Education for activities and the speakers at these activities disclose significant relationships with commercial companies.</w:t>
      </w:r>
    </w:p>
    <w:p w14:paraId="1ECACAEA" w14:textId="77777777" w:rsidR="00F9067A" w:rsidRPr="00F8684D" w:rsidRDefault="00F9067A" w:rsidP="00F9067A">
      <w:pPr>
        <w:rPr>
          <w:rFonts w:ascii="Arial" w:hAnsi="Arial" w:cs="Arial"/>
          <w:sz w:val="24"/>
          <w:szCs w:val="24"/>
        </w:rPr>
      </w:pPr>
    </w:p>
    <w:p w14:paraId="64D735B1" w14:textId="77777777" w:rsidR="00F9067A" w:rsidRPr="00F8684D" w:rsidRDefault="00F9067A" w:rsidP="00F9067A">
      <w:pPr>
        <w:rPr>
          <w:rFonts w:ascii="Arial" w:hAnsi="Arial" w:cs="Arial"/>
          <w:sz w:val="24"/>
          <w:szCs w:val="24"/>
        </w:rPr>
      </w:pPr>
      <w:r w:rsidRPr="00F8684D">
        <w:rPr>
          <w:rFonts w:ascii="Arial" w:hAnsi="Arial" w:cs="Arial"/>
          <w:sz w:val="24"/>
          <w:szCs w:val="24"/>
        </w:rPr>
        <w:t>Speakers having relevant relationships include receiving from a commercial company research grants, consultancies, honoraria and travel, or having a self-managed equity interest in a company.</w:t>
      </w:r>
    </w:p>
    <w:p w14:paraId="2F33BA78" w14:textId="77777777" w:rsidR="00F9067A" w:rsidRPr="00F8684D" w:rsidRDefault="00F9067A" w:rsidP="00F9067A">
      <w:pPr>
        <w:rPr>
          <w:rFonts w:ascii="Arial" w:hAnsi="Arial" w:cs="Arial"/>
          <w:sz w:val="24"/>
          <w:szCs w:val="24"/>
        </w:rPr>
      </w:pPr>
    </w:p>
    <w:p w14:paraId="6E854809" w14:textId="77777777" w:rsidR="00F9067A" w:rsidRDefault="00F9067A" w:rsidP="00F9067A">
      <w:pPr>
        <w:rPr>
          <w:rFonts w:ascii="Arial" w:hAnsi="Arial" w:cs="Arial"/>
          <w:b/>
        </w:rPr>
      </w:pPr>
      <w:r w:rsidRPr="002D41E1">
        <w:rPr>
          <w:rFonts w:ascii="Arial" w:hAnsi="Arial" w:cs="Arial"/>
          <w:b/>
          <w:sz w:val="24"/>
          <w:szCs w:val="24"/>
        </w:rPr>
        <w:t>FACULTY</w:t>
      </w:r>
      <w:r>
        <w:rPr>
          <w:rFonts w:ascii="Arial" w:hAnsi="Arial" w:cs="Arial"/>
          <w:b/>
        </w:rPr>
        <w:t>:</w:t>
      </w:r>
    </w:p>
    <w:p w14:paraId="0A297530" w14:textId="77777777" w:rsidR="00F9067A" w:rsidRPr="00507D1B" w:rsidRDefault="00F9067A" w:rsidP="00F9067A">
      <w:pPr>
        <w:rPr>
          <w:rFonts w:ascii="Arial" w:hAnsi="Arial" w:cs="Arial"/>
          <w:b/>
        </w:rPr>
      </w:pPr>
      <w:r w:rsidRPr="00507D1B">
        <w:rPr>
          <w:rFonts w:ascii="Arial" w:hAnsi="Arial" w:cs="Arial"/>
          <w:b/>
          <w:i/>
        </w:rPr>
        <w:t xml:space="preserve">   </w:t>
      </w:r>
      <w:r w:rsidRPr="00507D1B">
        <w:rPr>
          <w:rFonts w:ascii="Arial" w:hAnsi="Arial" w:cs="Arial"/>
        </w:rPr>
        <w:t xml:space="preserve">          </w:t>
      </w:r>
      <w:r>
        <w:rPr>
          <w:rFonts w:ascii="Arial" w:hAnsi="Arial" w:cs="Arial"/>
        </w:rPr>
        <w:tab/>
      </w:r>
    </w:p>
    <w:p w14:paraId="738165E9" w14:textId="77777777" w:rsidR="00F9067A" w:rsidRPr="00D36870" w:rsidRDefault="00F9067A" w:rsidP="00F9067A">
      <w:pPr>
        <w:rPr>
          <w:rFonts w:ascii="Arial" w:hAnsi="Arial" w:cs="Arial"/>
          <w:b/>
        </w:rPr>
      </w:pPr>
      <w:r w:rsidRPr="00D36870">
        <w:rPr>
          <w:rFonts w:ascii="Arial" w:hAnsi="Arial" w:cs="Arial"/>
          <w:b/>
        </w:rPr>
        <w:t xml:space="preserve">Charlotte Derr, MD, RDMS, FACEP </w:t>
      </w:r>
    </w:p>
    <w:p w14:paraId="462F93AE" w14:textId="77777777" w:rsidR="00F9067A" w:rsidRPr="00D36870" w:rsidRDefault="00F9067A" w:rsidP="00F9067A">
      <w:pPr>
        <w:rPr>
          <w:rFonts w:ascii="Arial" w:hAnsi="Arial" w:cs="Arial"/>
        </w:rPr>
      </w:pPr>
      <w:r w:rsidRPr="00D36870">
        <w:rPr>
          <w:rFonts w:ascii="Arial" w:hAnsi="Arial" w:cs="Arial"/>
        </w:rPr>
        <w:t>Assistant Professor of Emergency Medicine &amp;</w:t>
      </w:r>
    </w:p>
    <w:p w14:paraId="2A4153C0" w14:textId="77777777" w:rsidR="00F9067A" w:rsidRPr="00D36870" w:rsidRDefault="00F9067A" w:rsidP="00F9067A">
      <w:pPr>
        <w:rPr>
          <w:rFonts w:ascii="Arial" w:hAnsi="Arial" w:cs="Arial"/>
        </w:rPr>
      </w:pPr>
      <w:r w:rsidRPr="00D36870">
        <w:rPr>
          <w:rFonts w:ascii="Arial" w:hAnsi="Arial" w:cs="Arial"/>
        </w:rPr>
        <w:t xml:space="preserve">Fellowship Director of Emergency Medicine </w:t>
      </w:r>
    </w:p>
    <w:p w14:paraId="2736C8EA" w14:textId="77777777" w:rsidR="00F9067A" w:rsidRPr="00D36870" w:rsidRDefault="00F9067A" w:rsidP="00F9067A">
      <w:pPr>
        <w:rPr>
          <w:rFonts w:ascii="Arial" w:hAnsi="Arial" w:cs="Arial"/>
        </w:rPr>
      </w:pPr>
      <w:r w:rsidRPr="00D36870">
        <w:rPr>
          <w:rFonts w:ascii="Arial" w:hAnsi="Arial" w:cs="Arial"/>
        </w:rPr>
        <w:t>Ultrasound Fellowship Program</w:t>
      </w:r>
    </w:p>
    <w:p w14:paraId="7BC67C84" w14:textId="77777777" w:rsidR="00F9067A" w:rsidRPr="00D36870" w:rsidRDefault="00F9067A" w:rsidP="00F9067A">
      <w:pPr>
        <w:rPr>
          <w:rFonts w:ascii="Arial" w:hAnsi="Arial" w:cs="Arial"/>
        </w:rPr>
      </w:pPr>
      <w:r w:rsidRPr="00D36870">
        <w:rPr>
          <w:rFonts w:ascii="Arial" w:hAnsi="Arial" w:cs="Arial"/>
        </w:rPr>
        <w:t>University of South Florida Medical School</w:t>
      </w:r>
    </w:p>
    <w:p w14:paraId="08A3C70C" w14:textId="77777777" w:rsidR="00F9067A" w:rsidRPr="00D36870" w:rsidRDefault="00F9067A" w:rsidP="00F9067A">
      <w:pPr>
        <w:rPr>
          <w:rFonts w:ascii="Arial" w:hAnsi="Arial" w:cs="Arial"/>
        </w:rPr>
      </w:pPr>
      <w:r w:rsidRPr="00D36870">
        <w:rPr>
          <w:rFonts w:ascii="Arial" w:hAnsi="Arial" w:cs="Arial"/>
        </w:rPr>
        <w:t>Tampa, FL</w:t>
      </w:r>
    </w:p>
    <w:p w14:paraId="2CCF1E42" w14:textId="77777777" w:rsidR="00D36870" w:rsidRPr="00D36870" w:rsidRDefault="00F9067A" w:rsidP="00F9067A">
      <w:pPr>
        <w:rPr>
          <w:rFonts w:ascii="Arial" w:hAnsi="Arial" w:cs="Arial"/>
          <w:b/>
        </w:rPr>
      </w:pPr>
      <w:r w:rsidRPr="00D36870">
        <w:rPr>
          <w:rFonts w:ascii="Arial" w:hAnsi="Arial" w:cs="Arial"/>
          <w:b/>
        </w:rPr>
        <w:t xml:space="preserve">No relevant financial relationships to disclose </w:t>
      </w:r>
    </w:p>
    <w:p w14:paraId="4B8962E0" w14:textId="77777777" w:rsidR="00D36870" w:rsidRDefault="00D36870" w:rsidP="00F9067A">
      <w:pPr>
        <w:rPr>
          <w:rFonts w:ascii="Arial" w:hAnsi="Arial" w:cs="Arial"/>
          <w:b/>
          <w:sz w:val="18"/>
          <w:szCs w:val="18"/>
        </w:rPr>
      </w:pPr>
    </w:p>
    <w:p w14:paraId="70A2FFF7" w14:textId="0E4B9833" w:rsidR="00D36870" w:rsidRPr="00D36870" w:rsidRDefault="00D36870" w:rsidP="00D36870">
      <w:pPr>
        <w:rPr>
          <w:rFonts w:ascii="Arial" w:eastAsia="Calibri" w:hAnsi="Arial" w:cs="Arial"/>
          <w:b/>
        </w:rPr>
      </w:pPr>
      <w:r w:rsidRPr="00D36870">
        <w:rPr>
          <w:rFonts w:ascii="Arial" w:eastAsia="Calibri" w:hAnsi="Arial" w:cs="Arial"/>
          <w:b/>
        </w:rPr>
        <w:t xml:space="preserve">Andreas </w:t>
      </w:r>
      <w:proofErr w:type="spellStart"/>
      <w:r w:rsidRPr="00D36870">
        <w:rPr>
          <w:rFonts w:ascii="Arial" w:eastAsia="Calibri" w:hAnsi="Arial" w:cs="Arial"/>
          <w:b/>
        </w:rPr>
        <w:t>Dewitz</w:t>
      </w:r>
      <w:proofErr w:type="spellEnd"/>
      <w:r w:rsidRPr="00D36870">
        <w:rPr>
          <w:rFonts w:ascii="Arial" w:eastAsia="Calibri" w:hAnsi="Arial" w:cs="Arial"/>
          <w:b/>
        </w:rPr>
        <w:t>, MD, RDMS</w:t>
      </w:r>
      <w:r w:rsidRPr="00D36870">
        <w:rPr>
          <w:rFonts w:ascii="Arial" w:hAnsi="Arial" w:cs="Arial"/>
          <w:b/>
        </w:rPr>
        <w:t xml:space="preserve"> </w:t>
      </w:r>
    </w:p>
    <w:p w14:paraId="3842A9B5" w14:textId="77777777" w:rsidR="00D36870" w:rsidRPr="00D36870" w:rsidRDefault="00D36870" w:rsidP="00D36870">
      <w:pPr>
        <w:rPr>
          <w:rFonts w:ascii="Arial" w:eastAsia="Calibri" w:hAnsi="Arial" w:cs="Arial"/>
        </w:rPr>
      </w:pPr>
      <w:r w:rsidRPr="00D36870">
        <w:rPr>
          <w:rFonts w:ascii="Arial" w:eastAsia="Calibri" w:hAnsi="Arial" w:cs="Arial"/>
        </w:rPr>
        <w:t>Associate Professor of Emergency Medicine</w:t>
      </w:r>
    </w:p>
    <w:p w14:paraId="70754BB5" w14:textId="77777777" w:rsidR="00D36870" w:rsidRPr="00D36870" w:rsidRDefault="00D36870" w:rsidP="00D36870">
      <w:pPr>
        <w:rPr>
          <w:rFonts w:ascii="Arial" w:eastAsia="Calibri" w:hAnsi="Arial" w:cs="Arial"/>
        </w:rPr>
      </w:pPr>
      <w:r w:rsidRPr="00D36870">
        <w:rPr>
          <w:rFonts w:ascii="Arial" w:eastAsia="Calibri" w:hAnsi="Arial" w:cs="Arial"/>
        </w:rPr>
        <w:t>Vice Chair of Ultrasound Education</w:t>
      </w:r>
    </w:p>
    <w:p w14:paraId="5EE65F7B" w14:textId="77777777" w:rsidR="00D36870" w:rsidRPr="00D36870" w:rsidRDefault="00D36870" w:rsidP="00D36870">
      <w:pPr>
        <w:rPr>
          <w:rFonts w:ascii="Arial" w:eastAsia="Calibri" w:hAnsi="Arial" w:cs="Arial"/>
        </w:rPr>
      </w:pPr>
      <w:r w:rsidRPr="00D36870">
        <w:rPr>
          <w:rFonts w:ascii="Arial" w:eastAsia="Calibri" w:hAnsi="Arial" w:cs="Arial"/>
        </w:rPr>
        <w:t>Boston Medical Center</w:t>
      </w:r>
    </w:p>
    <w:p w14:paraId="46E9CDEC" w14:textId="77777777" w:rsidR="00D36870" w:rsidRPr="00D36870" w:rsidRDefault="00D36870" w:rsidP="00D36870">
      <w:pPr>
        <w:rPr>
          <w:rFonts w:ascii="Arial" w:eastAsia="Calibri" w:hAnsi="Arial" w:cs="Arial"/>
        </w:rPr>
      </w:pPr>
      <w:r w:rsidRPr="00D36870">
        <w:rPr>
          <w:rFonts w:ascii="Arial" w:eastAsia="Calibri" w:hAnsi="Arial" w:cs="Arial"/>
        </w:rPr>
        <w:t>Boston, MA</w:t>
      </w:r>
    </w:p>
    <w:p w14:paraId="128DA137" w14:textId="77777777" w:rsidR="00D36870" w:rsidRPr="00D36870" w:rsidRDefault="00D36870" w:rsidP="00D36870">
      <w:pPr>
        <w:rPr>
          <w:rFonts w:ascii="Arial" w:eastAsia="Calibri" w:hAnsi="Arial" w:cs="Arial"/>
        </w:rPr>
      </w:pPr>
      <w:r w:rsidRPr="00D36870">
        <w:rPr>
          <w:rFonts w:ascii="Arial" w:hAnsi="Arial" w:cs="Arial"/>
          <w:b/>
        </w:rPr>
        <w:t xml:space="preserve">No relevant financial relationships to disclose  </w:t>
      </w:r>
    </w:p>
    <w:p w14:paraId="41CD456A" w14:textId="77777777" w:rsidR="00F9067A" w:rsidRDefault="00F9067A" w:rsidP="00F9067A">
      <w:pPr>
        <w:rPr>
          <w:rFonts w:ascii="Arial" w:hAnsi="Arial" w:cs="Arial"/>
          <w:b/>
          <w:bCs/>
          <w:sz w:val="24"/>
          <w:szCs w:val="24"/>
        </w:rPr>
      </w:pPr>
    </w:p>
    <w:p w14:paraId="7AECCCE5" w14:textId="2DF14CE8" w:rsidR="00F9067A" w:rsidRPr="00D36870" w:rsidRDefault="00F9067A" w:rsidP="00F9067A">
      <w:pPr>
        <w:rPr>
          <w:rFonts w:ascii="Arial" w:eastAsia="Calibri" w:hAnsi="Arial" w:cs="Arial"/>
          <w:b/>
        </w:rPr>
      </w:pPr>
      <w:r w:rsidRPr="00D36870">
        <w:rPr>
          <w:rFonts w:ascii="Arial" w:hAnsi="Arial" w:cs="Arial"/>
          <w:b/>
        </w:rPr>
        <w:t>Bret Nelson, MD, RDMS, FACEP</w:t>
      </w:r>
      <w:r w:rsidR="00D36870" w:rsidRPr="00D36870">
        <w:rPr>
          <w:rFonts w:ascii="Arial" w:hAnsi="Arial" w:cs="Arial"/>
          <w:b/>
        </w:rPr>
        <w:t xml:space="preserve"> (</w:t>
      </w:r>
      <w:r w:rsidR="00D36870" w:rsidRPr="00D36870">
        <w:rPr>
          <w:rFonts w:ascii="Arial" w:hAnsi="Arial" w:cs="Arial"/>
          <w:b/>
        </w:rPr>
        <w:t>QI Task Force Subcommittee)</w:t>
      </w:r>
    </w:p>
    <w:p w14:paraId="697D61C7" w14:textId="77777777" w:rsidR="00F9067A" w:rsidRPr="00D36870" w:rsidRDefault="00F9067A" w:rsidP="00F9067A">
      <w:pPr>
        <w:rPr>
          <w:rFonts w:ascii="Arial" w:hAnsi="Arial" w:cs="Arial"/>
        </w:rPr>
      </w:pPr>
      <w:r w:rsidRPr="00D36870">
        <w:rPr>
          <w:rFonts w:ascii="Arial" w:hAnsi="Arial" w:cs="Arial"/>
        </w:rPr>
        <w:t>Assistant Professor of Emergency Medicine</w:t>
      </w:r>
    </w:p>
    <w:p w14:paraId="0A1D016A" w14:textId="77777777" w:rsidR="00F9067A" w:rsidRPr="00D36870" w:rsidRDefault="00F9067A" w:rsidP="00F9067A">
      <w:pPr>
        <w:rPr>
          <w:rFonts w:ascii="Arial" w:hAnsi="Arial" w:cs="Arial"/>
        </w:rPr>
      </w:pPr>
      <w:r w:rsidRPr="00D36870">
        <w:rPr>
          <w:rFonts w:ascii="Arial" w:hAnsi="Arial" w:cs="Arial"/>
        </w:rPr>
        <w:t>Director of Emergency Ultrasound</w:t>
      </w:r>
    </w:p>
    <w:p w14:paraId="15CBE520" w14:textId="77777777" w:rsidR="00F9067A" w:rsidRPr="00D36870" w:rsidRDefault="00F9067A" w:rsidP="00F9067A">
      <w:pPr>
        <w:rPr>
          <w:rFonts w:ascii="Arial" w:hAnsi="Arial" w:cs="Arial"/>
        </w:rPr>
      </w:pPr>
      <w:r w:rsidRPr="00D36870">
        <w:rPr>
          <w:rFonts w:ascii="Arial" w:hAnsi="Arial" w:cs="Arial"/>
        </w:rPr>
        <w:t>Department of Emergency Ultrasound</w:t>
      </w:r>
    </w:p>
    <w:p w14:paraId="4A21B725" w14:textId="77777777" w:rsidR="00F9067A" w:rsidRPr="00D36870" w:rsidRDefault="00F9067A" w:rsidP="00F9067A">
      <w:pPr>
        <w:rPr>
          <w:rFonts w:ascii="Arial" w:hAnsi="Arial" w:cs="Arial"/>
        </w:rPr>
      </w:pPr>
      <w:r w:rsidRPr="00D36870">
        <w:rPr>
          <w:rFonts w:ascii="Arial" w:hAnsi="Arial" w:cs="Arial"/>
        </w:rPr>
        <w:t>Mount Sinai School of Medicine</w:t>
      </w:r>
    </w:p>
    <w:p w14:paraId="0A7BDAF7" w14:textId="77777777" w:rsidR="00F9067A" w:rsidRPr="00D36870" w:rsidRDefault="00F9067A" w:rsidP="00F9067A">
      <w:pPr>
        <w:rPr>
          <w:rFonts w:ascii="Arial" w:hAnsi="Arial" w:cs="Arial"/>
        </w:rPr>
      </w:pPr>
      <w:r w:rsidRPr="00D36870">
        <w:rPr>
          <w:rFonts w:ascii="Arial" w:hAnsi="Arial" w:cs="Arial"/>
        </w:rPr>
        <w:t>Mount Sinai Medical Center</w:t>
      </w:r>
    </w:p>
    <w:p w14:paraId="4C8BE503" w14:textId="77777777" w:rsidR="00F9067A" w:rsidRPr="00D36870" w:rsidRDefault="00F9067A" w:rsidP="00F9067A">
      <w:pPr>
        <w:rPr>
          <w:rFonts w:ascii="Arial" w:hAnsi="Arial" w:cs="Arial"/>
        </w:rPr>
      </w:pPr>
      <w:r w:rsidRPr="00D36870">
        <w:rPr>
          <w:rFonts w:ascii="Arial" w:hAnsi="Arial" w:cs="Arial"/>
        </w:rPr>
        <w:t>New York, NY</w:t>
      </w:r>
    </w:p>
    <w:p w14:paraId="2DDD6F2B" w14:textId="77777777" w:rsidR="00F9067A" w:rsidRDefault="00F9067A" w:rsidP="00F9067A">
      <w:pPr>
        <w:rPr>
          <w:rFonts w:ascii="Arial" w:hAnsi="Arial" w:cs="Arial"/>
          <w:b/>
          <w:i/>
        </w:rPr>
      </w:pPr>
      <w:r w:rsidRPr="00D36870">
        <w:rPr>
          <w:rFonts w:ascii="Arial" w:hAnsi="Arial" w:cs="Arial"/>
          <w:b/>
          <w:i/>
        </w:rPr>
        <w:t>No relevant financial relationships to disclose</w:t>
      </w:r>
    </w:p>
    <w:p w14:paraId="40857BF7" w14:textId="77777777" w:rsidR="00635112" w:rsidRPr="00635112" w:rsidRDefault="00635112" w:rsidP="00635112">
      <w:pPr>
        <w:spacing w:before="240"/>
        <w:ind w:right="-540"/>
        <w:rPr>
          <w:rFonts w:ascii="Arial" w:hAnsi="Arial" w:cs="Arial"/>
          <w:b/>
          <w:szCs w:val="22"/>
          <w:lang w:val="da-DK"/>
        </w:rPr>
      </w:pPr>
      <w:r w:rsidRPr="00635112">
        <w:rPr>
          <w:rFonts w:ascii="Arial" w:hAnsi="Arial" w:cs="Arial"/>
          <w:b/>
          <w:szCs w:val="22"/>
          <w:lang w:val="da-DK"/>
        </w:rPr>
        <w:t>Alexander Levitov, MD, FCCM, FCCP, RDCS (</w:t>
      </w:r>
      <w:r w:rsidRPr="00635112">
        <w:rPr>
          <w:rFonts w:ascii="Arial" w:hAnsi="Arial" w:cs="Arial"/>
          <w:b/>
          <w:szCs w:val="22"/>
        </w:rPr>
        <w:t>QI Task Force Subcommittee)</w:t>
      </w:r>
    </w:p>
    <w:p w14:paraId="5BF1970F" w14:textId="77777777" w:rsidR="00635112" w:rsidRPr="00635112" w:rsidRDefault="00635112" w:rsidP="00635112">
      <w:pPr>
        <w:ind w:right="-540"/>
        <w:rPr>
          <w:rFonts w:ascii="Arial" w:hAnsi="Arial" w:cs="Arial"/>
          <w:szCs w:val="22"/>
        </w:rPr>
      </w:pPr>
      <w:r w:rsidRPr="00635112">
        <w:rPr>
          <w:rFonts w:ascii="Arial" w:hAnsi="Arial" w:cs="Arial"/>
          <w:szCs w:val="22"/>
        </w:rPr>
        <w:t>Professor of Medicine</w:t>
      </w:r>
    </w:p>
    <w:p w14:paraId="5E3CFC9B" w14:textId="77777777" w:rsidR="00635112" w:rsidRPr="00635112" w:rsidRDefault="00635112" w:rsidP="00635112">
      <w:pPr>
        <w:ind w:right="-540"/>
        <w:rPr>
          <w:rFonts w:ascii="Arial" w:hAnsi="Arial" w:cs="Arial"/>
          <w:szCs w:val="22"/>
        </w:rPr>
      </w:pPr>
      <w:r w:rsidRPr="00635112">
        <w:rPr>
          <w:rFonts w:ascii="Arial" w:hAnsi="Arial" w:cs="Arial"/>
          <w:szCs w:val="22"/>
        </w:rPr>
        <w:t>Eastern Virginia Medical School, Norfolk, VA</w:t>
      </w:r>
    </w:p>
    <w:p w14:paraId="6F2A3022" w14:textId="64B39E33" w:rsidR="00635112" w:rsidRDefault="00635112" w:rsidP="00635112">
      <w:pPr>
        <w:rPr>
          <w:rFonts w:ascii="Arial" w:hAnsi="Arial" w:cs="Arial"/>
          <w:b/>
          <w:i/>
        </w:rPr>
      </w:pPr>
      <w:r w:rsidRPr="00635112">
        <w:rPr>
          <w:rFonts w:ascii="Arial" w:hAnsi="Arial" w:cs="Arial"/>
          <w:b/>
          <w:i/>
          <w:szCs w:val="22"/>
        </w:rPr>
        <w:t>No relevant financial relationships to disclose</w:t>
      </w:r>
    </w:p>
    <w:p w14:paraId="6B4497D0" w14:textId="77777777" w:rsidR="00D36870" w:rsidRDefault="00D36870" w:rsidP="00F9067A">
      <w:pPr>
        <w:rPr>
          <w:rFonts w:ascii="Arial" w:hAnsi="Arial" w:cs="Arial"/>
          <w:b/>
          <w:i/>
        </w:rPr>
      </w:pPr>
    </w:p>
    <w:p w14:paraId="0DCAE081" w14:textId="46F4DC90" w:rsidR="00D36870" w:rsidRDefault="00D36870" w:rsidP="00D36870">
      <w:pPr>
        <w:rPr>
          <w:rFonts w:ascii="Arial" w:hAnsi="Arial" w:cs="Arial"/>
          <w:b/>
          <w:sz w:val="22"/>
          <w:szCs w:val="22"/>
        </w:rPr>
      </w:pPr>
      <w:r>
        <w:rPr>
          <w:rFonts w:ascii="Arial" w:hAnsi="Arial" w:cs="Arial"/>
          <w:b/>
          <w:sz w:val="22"/>
          <w:szCs w:val="22"/>
        </w:rPr>
        <w:t xml:space="preserve">James </w:t>
      </w:r>
      <w:proofErr w:type="spellStart"/>
      <w:r>
        <w:rPr>
          <w:rFonts w:ascii="Arial" w:hAnsi="Arial" w:cs="Arial"/>
          <w:b/>
          <w:sz w:val="22"/>
          <w:szCs w:val="22"/>
        </w:rPr>
        <w:t>Mateer</w:t>
      </w:r>
      <w:proofErr w:type="spellEnd"/>
      <w:r>
        <w:rPr>
          <w:rFonts w:ascii="Arial" w:hAnsi="Arial" w:cs="Arial"/>
          <w:b/>
          <w:sz w:val="22"/>
          <w:szCs w:val="22"/>
        </w:rPr>
        <w:t xml:space="preserve">, MD, RDMS </w:t>
      </w:r>
    </w:p>
    <w:p w14:paraId="3B1379F3" w14:textId="77777777" w:rsidR="00D36870" w:rsidRDefault="00D36870" w:rsidP="00D36870">
      <w:pPr>
        <w:rPr>
          <w:rFonts w:ascii="Arial" w:hAnsi="Arial" w:cs="Arial"/>
          <w:sz w:val="22"/>
          <w:szCs w:val="22"/>
        </w:rPr>
      </w:pPr>
      <w:r>
        <w:rPr>
          <w:rFonts w:ascii="Arial" w:hAnsi="Arial" w:cs="Arial"/>
          <w:sz w:val="22"/>
          <w:szCs w:val="22"/>
        </w:rPr>
        <w:t>Medical Director, Gulfcoast Ultrasound Institute</w:t>
      </w:r>
    </w:p>
    <w:p w14:paraId="753A24E2" w14:textId="77777777" w:rsidR="00D36870" w:rsidRDefault="00D36870" w:rsidP="00D36870">
      <w:pPr>
        <w:rPr>
          <w:rFonts w:ascii="Arial" w:hAnsi="Arial" w:cs="Arial"/>
          <w:sz w:val="22"/>
          <w:szCs w:val="22"/>
        </w:rPr>
      </w:pPr>
      <w:r>
        <w:rPr>
          <w:rFonts w:ascii="Arial" w:hAnsi="Arial" w:cs="Arial"/>
          <w:sz w:val="22"/>
          <w:szCs w:val="22"/>
        </w:rPr>
        <w:t>Milwaukee, WI</w:t>
      </w:r>
    </w:p>
    <w:p w14:paraId="145EE713" w14:textId="76E91073" w:rsidR="00635112" w:rsidRDefault="00D36870" w:rsidP="00D36870">
      <w:pPr>
        <w:rPr>
          <w:rFonts w:ascii="Arial" w:hAnsi="Arial" w:cs="Arial"/>
          <w:b/>
          <w:sz w:val="18"/>
          <w:szCs w:val="18"/>
        </w:rPr>
      </w:pPr>
      <w:r w:rsidRPr="00A74ECA">
        <w:rPr>
          <w:rFonts w:ascii="Arial" w:hAnsi="Arial" w:cs="Arial"/>
          <w:b/>
          <w:sz w:val="18"/>
          <w:szCs w:val="18"/>
        </w:rPr>
        <w:t>No relevant financial relationships to disclose</w:t>
      </w:r>
    </w:p>
    <w:p w14:paraId="0B6EDC9C" w14:textId="77777777" w:rsidR="00CE134D" w:rsidRDefault="00CE134D" w:rsidP="00D36870">
      <w:pPr>
        <w:rPr>
          <w:rFonts w:ascii="Arial" w:hAnsi="Arial" w:cs="Arial"/>
          <w:b/>
          <w:sz w:val="18"/>
          <w:szCs w:val="18"/>
        </w:rPr>
      </w:pPr>
    </w:p>
    <w:p w14:paraId="2F0BA25E" w14:textId="2E0831E5" w:rsidR="00CE134D" w:rsidRPr="009067BE" w:rsidRDefault="00CE134D" w:rsidP="00CE134D">
      <w:pPr>
        <w:rPr>
          <w:rFonts w:ascii="Arial" w:hAnsi="Arial" w:cs="Arial"/>
          <w:b/>
        </w:rPr>
      </w:pPr>
      <w:r w:rsidRPr="009067BE">
        <w:rPr>
          <w:rFonts w:ascii="Arial" w:hAnsi="Arial" w:cs="Arial"/>
          <w:b/>
        </w:rPr>
        <w:t>Rob Reardon, MD, FACEP, FAAEM</w:t>
      </w:r>
    </w:p>
    <w:p w14:paraId="6C60C8A3" w14:textId="77777777" w:rsidR="00CE134D" w:rsidRPr="009067BE" w:rsidRDefault="00CE134D" w:rsidP="00CE134D">
      <w:pPr>
        <w:rPr>
          <w:rFonts w:ascii="Arial" w:hAnsi="Arial" w:cs="Arial"/>
        </w:rPr>
      </w:pPr>
      <w:r w:rsidRPr="009067BE">
        <w:rPr>
          <w:rFonts w:ascii="Arial" w:hAnsi="Arial" w:cs="Arial"/>
        </w:rPr>
        <w:t>Associate Professor of Emergency Medicine</w:t>
      </w:r>
    </w:p>
    <w:p w14:paraId="57FE02E9" w14:textId="77777777" w:rsidR="00CE134D" w:rsidRPr="009067BE" w:rsidRDefault="00CE134D" w:rsidP="00CE134D">
      <w:pPr>
        <w:rPr>
          <w:rFonts w:ascii="Arial" w:hAnsi="Arial" w:cs="Arial"/>
        </w:rPr>
      </w:pPr>
      <w:r w:rsidRPr="009067BE">
        <w:rPr>
          <w:rFonts w:ascii="Arial" w:hAnsi="Arial" w:cs="Arial"/>
        </w:rPr>
        <w:t>Hennepin County Medical Center</w:t>
      </w:r>
    </w:p>
    <w:p w14:paraId="46C27B7D" w14:textId="77777777" w:rsidR="00CE134D" w:rsidRDefault="00CE134D" w:rsidP="00CE134D">
      <w:pPr>
        <w:rPr>
          <w:rFonts w:ascii="Arial" w:hAnsi="Arial" w:cs="Arial"/>
          <w:b/>
        </w:rPr>
      </w:pPr>
      <w:r w:rsidRPr="009067BE">
        <w:rPr>
          <w:rFonts w:ascii="Arial" w:hAnsi="Arial" w:cs="Arial"/>
          <w:b/>
        </w:rPr>
        <w:t>Minneapolis, MN</w:t>
      </w:r>
    </w:p>
    <w:p w14:paraId="23284D2F" w14:textId="77777777" w:rsidR="00801FE8" w:rsidRPr="009067BE" w:rsidRDefault="00801FE8" w:rsidP="00CE134D">
      <w:pPr>
        <w:rPr>
          <w:b/>
        </w:rPr>
      </w:pPr>
    </w:p>
    <w:p w14:paraId="198EB99C" w14:textId="77777777" w:rsidR="00801FE8" w:rsidRPr="00801FE8" w:rsidRDefault="00801FE8" w:rsidP="00801FE8">
      <w:pPr>
        <w:rPr>
          <w:rFonts w:ascii="Arial" w:hAnsi="Arial" w:cs="Arial"/>
          <w:b/>
          <w:color w:val="333333"/>
          <w:sz w:val="22"/>
          <w:szCs w:val="21"/>
        </w:rPr>
      </w:pPr>
      <w:r w:rsidRPr="00801FE8">
        <w:rPr>
          <w:rFonts w:ascii="Arial" w:hAnsi="Arial" w:cs="Arial"/>
          <w:b/>
          <w:color w:val="333333"/>
          <w:szCs w:val="21"/>
        </w:rPr>
        <w:t>Dennis Atherton,</w:t>
      </w:r>
      <w:r w:rsidRPr="00801FE8">
        <w:rPr>
          <w:rFonts w:ascii="Arial" w:hAnsi="Arial" w:cs="Arial"/>
          <w:color w:val="333333"/>
          <w:szCs w:val="21"/>
        </w:rPr>
        <w:t xml:space="preserve"> </w:t>
      </w:r>
      <w:r w:rsidRPr="00801FE8">
        <w:rPr>
          <w:rFonts w:ascii="Arial" w:hAnsi="Arial" w:cs="Arial"/>
          <w:b/>
          <w:color w:val="333333"/>
          <w:szCs w:val="21"/>
        </w:rPr>
        <w:t>RDCS, RCT, RRT, ACS, FASE</w:t>
      </w:r>
      <w:r w:rsidRPr="00801FE8">
        <w:rPr>
          <w:rFonts w:ascii="Arial" w:hAnsi="Arial" w:cs="Arial"/>
          <w:b/>
          <w:color w:val="333333"/>
          <w:sz w:val="22"/>
          <w:szCs w:val="21"/>
        </w:rPr>
        <w:t xml:space="preserve"> </w:t>
      </w:r>
    </w:p>
    <w:p w14:paraId="13734EFF" w14:textId="77777777" w:rsidR="00801FE8" w:rsidRPr="00801FE8" w:rsidRDefault="00801FE8" w:rsidP="00801FE8">
      <w:pPr>
        <w:rPr>
          <w:rFonts w:ascii="Arial" w:hAnsi="Arial" w:cs="Arial"/>
          <w:color w:val="333333"/>
          <w:szCs w:val="21"/>
        </w:rPr>
      </w:pPr>
      <w:r w:rsidRPr="00801FE8">
        <w:rPr>
          <w:rFonts w:ascii="Arial" w:hAnsi="Arial" w:cs="Arial"/>
          <w:color w:val="333333"/>
          <w:szCs w:val="21"/>
        </w:rPr>
        <w:t>Director: Non-Invasive Cardiology</w:t>
      </w:r>
    </w:p>
    <w:p w14:paraId="49AA3E64" w14:textId="77777777" w:rsidR="00801FE8" w:rsidRPr="00801FE8" w:rsidRDefault="00801FE8" w:rsidP="00801FE8">
      <w:pPr>
        <w:rPr>
          <w:rFonts w:ascii="Arial" w:hAnsi="Arial" w:cs="Arial"/>
          <w:b/>
          <w:color w:val="333333"/>
          <w:szCs w:val="21"/>
        </w:rPr>
      </w:pPr>
      <w:r w:rsidRPr="00801FE8">
        <w:rPr>
          <w:rFonts w:ascii="Arial" w:hAnsi="Arial" w:cs="Arial"/>
          <w:color w:val="333333"/>
          <w:szCs w:val="21"/>
        </w:rPr>
        <w:t>Maine Medical Center</w:t>
      </w:r>
      <w:r w:rsidRPr="00801FE8">
        <w:rPr>
          <w:rFonts w:ascii="Arial" w:hAnsi="Arial" w:cs="Arial"/>
          <w:color w:val="333333"/>
          <w:szCs w:val="21"/>
        </w:rPr>
        <w:br/>
        <w:t>Portland, ME</w:t>
      </w:r>
      <w:r w:rsidRPr="00801FE8">
        <w:rPr>
          <w:rFonts w:ascii="Arial" w:hAnsi="Arial" w:cs="Arial"/>
          <w:color w:val="333333"/>
          <w:szCs w:val="21"/>
        </w:rPr>
        <w:br/>
      </w:r>
      <w:r w:rsidRPr="00801FE8">
        <w:rPr>
          <w:rFonts w:ascii="Arial" w:hAnsi="Arial" w:cs="Arial"/>
          <w:b/>
          <w:color w:val="333333"/>
          <w:szCs w:val="21"/>
        </w:rPr>
        <w:t>No relevant financial relationships to disclose</w:t>
      </w:r>
    </w:p>
    <w:p w14:paraId="52A5E87D" w14:textId="76582836" w:rsidR="00D36870" w:rsidRDefault="00D36870" w:rsidP="00D36870">
      <w:pPr>
        <w:rPr>
          <w:rFonts w:ascii="Arial" w:hAnsi="Arial" w:cs="Arial"/>
          <w:b/>
          <w:sz w:val="18"/>
          <w:szCs w:val="18"/>
        </w:rPr>
      </w:pPr>
    </w:p>
    <w:p w14:paraId="74080770" w14:textId="77777777" w:rsidR="00801FE8" w:rsidRPr="00801FE8" w:rsidRDefault="00801FE8" w:rsidP="00801FE8">
      <w:pPr>
        <w:rPr>
          <w:rFonts w:ascii="Arial" w:hAnsi="Arial" w:cs="Arial"/>
          <w:b/>
        </w:rPr>
      </w:pPr>
      <w:r w:rsidRPr="00801FE8">
        <w:rPr>
          <w:rFonts w:ascii="Arial" w:hAnsi="Arial" w:cs="Arial"/>
          <w:b/>
        </w:rPr>
        <w:t>Dan Bourque, MS, RCS, FASE</w:t>
      </w:r>
    </w:p>
    <w:p w14:paraId="73123EAF" w14:textId="77777777" w:rsidR="00801FE8" w:rsidRPr="00801FE8" w:rsidRDefault="00801FE8" w:rsidP="00801FE8">
      <w:pPr>
        <w:rPr>
          <w:rFonts w:ascii="Arial" w:hAnsi="Arial" w:cs="Arial"/>
        </w:rPr>
      </w:pPr>
      <w:r w:rsidRPr="00801FE8">
        <w:rPr>
          <w:rFonts w:ascii="Arial" w:hAnsi="Arial" w:cs="Arial"/>
        </w:rPr>
        <w:t>Orlando Regional Medical</w:t>
      </w:r>
    </w:p>
    <w:p w14:paraId="1DFBA81A" w14:textId="77777777" w:rsidR="00801FE8" w:rsidRPr="00801FE8" w:rsidRDefault="00801FE8" w:rsidP="00801FE8">
      <w:pPr>
        <w:rPr>
          <w:rFonts w:ascii="Arial" w:hAnsi="Arial" w:cs="Arial"/>
        </w:rPr>
      </w:pPr>
      <w:r w:rsidRPr="00801FE8">
        <w:rPr>
          <w:rFonts w:ascii="Arial" w:hAnsi="Arial" w:cs="Arial"/>
        </w:rPr>
        <w:t>Orlando, FL</w:t>
      </w:r>
    </w:p>
    <w:p w14:paraId="5A6CAFE8" w14:textId="77777777" w:rsidR="00801FE8" w:rsidRPr="00801FE8" w:rsidRDefault="00801FE8" w:rsidP="00801FE8">
      <w:pPr>
        <w:rPr>
          <w:rFonts w:ascii="Arial" w:hAnsi="Arial" w:cs="Arial"/>
          <w:b/>
        </w:rPr>
      </w:pPr>
      <w:r w:rsidRPr="00801FE8">
        <w:rPr>
          <w:rFonts w:ascii="Arial" w:hAnsi="Arial" w:cs="Arial"/>
          <w:b/>
        </w:rPr>
        <w:t>No relevant financial relationships to disclose</w:t>
      </w:r>
    </w:p>
    <w:p w14:paraId="37120BEA" w14:textId="77777777" w:rsidR="00CE134D" w:rsidRDefault="00CE134D" w:rsidP="00F9067A">
      <w:pPr>
        <w:rPr>
          <w:rFonts w:ascii="Arial" w:hAnsi="Arial" w:cs="Arial"/>
          <w:b/>
          <w:bCs/>
          <w:sz w:val="24"/>
          <w:szCs w:val="24"/>
        </w:rPr>
      </w:pPr>
    </w:p>
    <w:p w14:paraId="49D915C4" w14:textId="77777777" w:rsidR="00CE134D" w:rsidRPr="009067BE" w:rsidRDefault="00CE134D" w:rsidP="00CE134D">
      <w:pPr>
        <w:rPr>
          <w:rFonts w:ascii="Arial" w:hAnsi="Arial" w:cs="Arial"/>
          <w:b/>
        </w:rPr>
      </w:pPr>
      <w:r w:rsidRPr="009067BE">
        <w:rPr>
          <w:rFonts w:ascii="Arial" w:hAnsi="Arial" w:cs="Arial"/>
          <w:b/>
        </w:rPr>
        <w:t>Lori Green, BA, RT, RDMS, RDCS, RVT</w:t>
      </w:r>
    </w:p>
    <w:p w14:paraId="2824E1D6" w14:textId="77777777" w:rsidR="00CE134D" w:rsidRPr="009067BE" w:rsidRDefault="00CE134D" w:rsidP="00CE134D">
      <w:pPr>
        <w:rPr>
          <w:rFonts w:ascii="Arial" w:hAnsi="Arial" w:cs="Arial"/>
        </w:rPr>
      </w:pPr>
      <w:r w:rsidRPr="009067BE">
        <w:rPr>
          <w:rFonts w:ascii="Arial" w:hAnsi="Arial" w:cs="Arial"/>
        </w:rPr>
        <w:t>President, Program Director</w:t>
      </w:r>
    </w:p>
    <w:p w14:paraId="29F89C38" w14:textId="77777777" w:rsidR="00CE134D" w:rsidRPr="009067BE" w:rsidRDefault="00CE134D" w:rsidP="00CE134D">
      <w:pPr>
        <w:rPr>
          <w:rFonts w:ascii="Arial" w:hAnsi="Arial" w:cs="Arial"/>
        </w:rPr>
      </w:pPr>
      <w:r w:rsidRPr="009067BE">
        <w:rPr>
          <w:rFonts w:ascii="Arial" w:hAnsi="Arial" w:cs="Arial"/>
        </w:rPr>
        <w:t>Gulfcoast Ultrasound Inc.</w:t>
      </w:r>
    </w:p>
    <w:p w14:paraId="418DE324" w14:textId="77777777" w:rsidR="00CE134D" w:rsidRPr="009067BE" w:rsidRDefault="00CE134D" w:rsidP="00CE134D">
      <w:pPr>
        <w:rPr>
          <w:rFonts w:ascii="Arial" w:hAnsi="Arial" w:cs="Arial"/>
        </w:rPr>
      </w:pPr>
      <w:r w:rsidRPr="009067BE">
        <w:rPr>
          <w:rFonts w:ascii="Arial" w:hAnsi="Arial" w:cs="Arial"/>
        </w:rPr>
        <w:t>Saint Petersburg, FL</w:t>
      </w:r>
    </w:p>
    <w:p w14:paraId="48E7E214" w14:textId="3A5C3D0E" w:rsidR="00F9067A" w:rsidRPr="00CE134D" w:rsidRDefault="00CE134D" w:rsidP="00F9067A">
      <w:pPr>
        <w:rPr>
          <w:rFonts w:ascii="Arial" w:hAnsi="Arial" w:cs="Arial"/>
          <w:b/>
        </w:rPr>
      </w:pPr>
      <w:r w:rsidRPr="009067BE">
        <w:rPr>
          <w:rFonts w:ascii="Arial" w:hAnsi="Arial" w:cs="Arial"/>
          <w:b/>
        </w:rPr>
        <w:t>No relevant financial relationships to disclose</w:t>
      </w:r>
    </w:p>
    <w:p w14:paraId="02D8F103" w14:textId="77777777" w:rsidR="00F9067A" w:rsidRDefault="00F9067A" w:rsidP="00F9067A"/>
    <w:p w14:paraId="57A2A81A" w14:textId="77777777" w:rsidR="00F9067A" w:rsidRDefault="00F9067A" w:rsidP="00F9067A"/>
    <w:p w14:paraId="1617C724" w14:textId="77777777" w:rsidR="00F9067A" w:rsidRDefault="00F9067A" w:rsidP="00F9067A"/>
    <w:p w14:paraId="293F6474" w14:textId="77777777" w:rsidR="00F9067A" w:rsidRDefault="00F9067A" w:rsidP="00F9067A"/>
    <w:p w14:paraId="7FFD8EB4" w14:textId="77777777" w:rsidR="00F9067A" w:rsidRPr="00A459DE" w:rsidRDefault="00F9067A" w:rsidP="00F9067A">
      <w:pPr>
        <w:rPr>
          <w:rFonts w:ascii="Arial" w:hAnsi="Arial" w:cs="Arial"/>
          <w:i/>
        </w:rPr>
      </w:pPr>
      <w:r>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14:paraId="3D58840E" w14:textId="77777777" w:rsidR="00F9067A" w:rsidRDefault="00F9067A" w:rsidP="00F9067A"/>
    <w:p w14:paraId="266FAFEE" w14:textId="30C14D63" w:rsidR="00F9067A" w:rsidRDefault="00F9067A" w:rsidP="00661600">
      <w:pPr>
        <w:spacing w:after="200" w:line="276" w:lineRule="auto"/>
      </w:pPr>
      <w:r>
        <w:br w:type="page"/>
      </w:r>
    </w:p>
    <w:p w14:paraId="25BCF43C" w14:textId="77777777" w:rsidR="00F9067A" w:rsidRDefault="00F9067A" w:rsidP="00F9067A">
      <w:pPr>
        <w:jc w:val="center"/>
        <w:rPr>
          <w:rFonts w:ascii="Arial" w:hAnsi="Arial" w:cs="Arial"/>
          <w:b/>
          <w:sz w:val="32"/>
          <w:szCs w:val="32"/>
        </w:rPr>
      </w:pPr>
      <w:r>
        <w:rPr>
          <w:rFonts w:ascii="Arial" w:hAnsi="Arial" w:cs="Arial"/>
          <w:b/>
          <w:sz w:val="32"/>
          <w:szCs w:val="32"/>
        </w:rPr>
        <w:lastRenderedPageBreak/>
        <w:t>Disclosure of Individuals in Control of Content</w:t>
      </w:r>
    </w:p>
    <w:p w14:paraId="5CF2732B" w14:textId="77777777" w:rsidR="00F9067A" w:rsidRDefault="00F9067A" w:rsidP="00F9067A">
      <w:pPr>
        <w:jc w:val="center"/>
        <w:rPr>
          <w:rFonts w:ascii="Arial" w:hAnsi="Arial" w:cs="Arial"/>
          <w:i/>
          <w:sz w:val="22"/>
          <w:szCs w:val="22"/>
        </w:rPr>
      </w:pPr>
    </w:p>
    <w:p w14:paraId="5C391C80" w14:textId="77777777" w:rsidR="00F9067A" w:rsidRDefault="00F9067A" w:rsidP="00F9067A">
      <w:pPr>
        <w:jc w:val="center"/>
        <w:rPr>
          <w:rFonts w:ascii="Arial" w:hAnsi="Arial" w:cs="Arial"/>
          <w:i/>
          <w:sz w:val="22"/>
          <w:szCs w:val="22"/>
        </w:rPr>
      </w:pPr>
      <w:r>
        <w:rPr>
          <w:rFonts w:ascii="Arial" w:hAnsi="Arial" w:cs="Arial"/>
          <w:i/>
          <w:sz w:val="22"/>
          <w:szCs w:val="22"/>
        </w:rPr>
        <w:t>In addition to the faculty listed on the previous page the following individuals are recognized by GUI as being in control of content of this program:</w:t>
      </w:r>
    </w:p>
    <w:p w14:paraId="16073936" w14:textId="77777777" w:rsidR="00F9067A" w:rsidRDefault="00F9067A" w:rsidP="00F9067A">
      <w:pPr>
        <w:rPr>
          <w:rFonts w:ascii="Arial" w:hAnsi="Arial" w:cs="Arial"/>
          <w:b/>
          <w:sz w:val="22"/>
          <w:szCs w:val="22"/>
        </w:rPr>
      </w:pPr>
    </w:p>
    <w:p w14:paraId="2E2A96DF" w14:textId="77777777" w:rsidR="00F9067A" w:rsidRPr="00661600" w:rsidRDefault="00F9067A" w:rsidP="00F9067A">
      <w:pPr>
        <w:rPr>
          <w:rFonts w:ascii="Arial" w:hAnsi="Arial" w:cs="Arial"/>
          <w:b/>
        </w:rPr>
      </w:pPr>
      <w:r w:rsidRPr="00661600">
        <w:rPr>
          <w:rFonts w:ascii="Arial" w:hAnsi="Arial" w:cs="Arial"/>
          <w:b/>
        </w:rPr>
        <w:t>James Mateer, MD, RDMS (Medical Director-planner &amp; QI Task Force)</w:t>
      </w:r>
    </w:p>
    <w:p w14:paraId="32EAC314" w14:textId="77777777" w:rsidR="00F9067A" w:rsidRPr="00661600" w:rsidRDefault="00F9067A" w:rsidP="00F9067A">
      <w:pPr>
        <w:rPr>
          <w:rFonts w:ascii="Arial" w:hAnsi="Arial" w:cs="Arial"/>
        </w:rPr>
      </w:pPr>
      <w:r w:rsidRPr="00661600">
        <w:rPr>
          <w:rFonts w:ascii="Arial" w:hAnsi="Arial" w:cs="Arial"/>
        </w:rPr>
        <w:t>Medical Director, Gulfcoast Ultrasound Institute</w:t>
      </w:r>
    </w:p>
    <w:p w14:paraId="734A967A" w14:textId="77777777" w:rsidR="00F9067A" w:rsidRPr="00661600" w:rsidRDefault="00F9067A" w:rsidP="00F9067A">
      <w:pPr>
        <w:rPr>
          <w:rFonts w:ascii="Arial" w:hAnsi="Arial" w:cs="Arial"/>
        </w:rPr>
      </w:pPr>
      <w:r w:rsidRPr="00661600">
        <w:rPr>
          <w:rFonts w:ascii="Arial" w:hAnsi="Arial" w:cs="Arial"/>
        </w:rPr>
        <w:t>Milwaukee, WI</w:t>
      </w:r>
    </w:p>
    <w:p w14:paraId="0F7BB9B7"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18904A78" w14:textId="77777777" w:rsidR="00F9067A" w:rsidRPr="00661600" w:rsidRDefault="00F9067A" w:rsidP="00F9067A">
      <w:pPr>
        <w:rPr>
          <w:rFonts w:ascii="Arial" w:eastAsia="Calibri" w:hAnsi="Arial" w:cs="Arial"/>
        </w:rPr>
      </w:pPr>
    </w:p>
    <w:p w14:paraId="72859EC7" w14:textId="77777777" w:rsidR="00F9067A" w:rsidRPr="00661600" w:rsidRDefault="00F9067A" w:rsidP="00F9067A">
      <w:pPr>
        <w:rPr>
          <w:rFonts w:ascii="Arial" w:hAnsi="Arial" w:cs="Arial"/>
          <w:b/>
        </w:rPr>
      </w:pPr>
      <w:r w:rsidRPr="00661600">
        <w:rPr>
          <w:rFonts w:ascii="Arial" w:hAnsi="Arial" w:cs="Arial"/>
          <w:b/>
        </w:rPr>
        <w:t>Charlotte Derr, MD, RDMS, FACEP (Co-Medical Director-planner &amp; QI Task Force)</w:t>
      </w:r>
    </w:p>
    <w:p w14:paraId="0B29398C" w14:textId="77777777" w:rsidR="00F9067A" w:rsidRPr="00661600" w:rsidRDefault="00F9067A" w:rsidP="00F9067A">
      <w:pPr>
        <w:rPr>
          <w:rFonts w:ascii="Arial" w:hAnsi="Arial" w:cs="Arial"/>
        </w:rPr>
      </w:pPr>
      <w:r w:rsidRPr="00661600">
        <w:rPr>
          <w:rFonts w:ascii="Arial" w:hAnsi="Arial" w:cs="Arial"/>
        </w:rPr>
        <w:t>Assistant Professor of Emergency Medicine &amp;</w:t>
      </w:r>
    </w:p>
    <w:p w14:paraId="47917013" w14:textId="77777777" w:rsidR="00F9067A" w:rsidRPr="00661600" w:rsidRDefault="00F9067A" w:rsidP="00F9067A">
      <w:pPr>
        <w:rPr>
          <w:rFonts w:ascii="Arial" w:hAnsi="Arial" w:cs="Arial"/>
        </w:rPr>
      </w:pPr>
      <w:r w:rsidRPr="00661600">
        <w:rPr>
          <w:rFonts w:ascii="Arial" w:hAnsi="Arial" w:cs="Arial"/>
        </w:rPr>
        <w:t xml:space="preserve">Fellowship Director of Emergency Medicine </w:t>
      </w:r>
    </w:p>
    <w:p w14:paraId="318555EE" w14:textId="77777777" w:rsidR="00F9067A" w:rsidRPr="00661600" w:rsidRDefault="00F9067A" w:rsidP="00F9067A">
      <w:pPr>
        <w:rPr>
          <w:rFonts w:ascii="Arial" w:hAnsi="Arial" w:cs="Arial"/>
        </w:rPr>
      </w:pPr>
      <w:r w:rsidRPr="00661600">
        <w:rPr>
          <w:rFonts w:ascii="Arial" w:hAnsi="Arial" w:cs="Arial"/>
        </w:rPr>
        <w:t>Ultrasound Fellowship Program</w:t>
      </w:r>
    </w:p>
    <w:p w14:paraId="633E5ACF" w14:textId="77777777" w:rsidR="00F9067A" w:rsidRPr="00661600" w:rsidRDefault="00F9067A" w:rsidP="00F9067A">
      <w:pPr>
        <w:rPr>
          <w:rFonts w:ascii="Arial" w:hAnsi="Arial" w:cs="Arial"/>
        </w:rPr>
      </w:pPr>
      <w:r w:rsidRPr="00661600">
        <w:rPr>
          <w:rFonts w:ascii="Arial" w:hAnsi="Arial" w:cs="Arial"/>
        </w:rPr>
        <w:t>University of South Florida Medical School</w:t>
      </w:r>
    </w:p>
    <w:p w14:paraId="6A2E9EBF" w14:textId="77777777" w:rsidR="00F9067A" w:rsidRPr="00661600" w:rsidRDefault="00F9067A" w:rsidP="00F9067A">
      <w:pPr>
        <w:rPr>
          <w:rFonts w:ascii="Arial" w:hAnsi="Arial" w:cs="Arial"/>
        </w:rPr>
      </w:pPr>
      <w:r w:rsidRPr="00661600">
        <w:rPr>
          <w:rFonts w:ascii="Arial" w:hAnsi="Arial" w:cs="Arial"/>
        </w:rPr>
        <w:t>Tampa, FL</w:t>
      </w:r>
    </w:p>
    <w:p w14:paraId="198D06A4" w14:textId="77777777" w:rsidR="00F9067A" w:rsidRPr="00661600" w:rsidRDefault="00F9067A" w:rsidP="00F9067A">
      <w:pPr>
        <w:rPr>
          <w:rFonts w:ascii="Arial" w:hAnsi="Arial" w:cs="Arial"/>
          <w:b/>
        </w:rPr>
      </w:pPr>
      <w:r w:rsidRPr="00661600">
        <w:rPr>
          <w:rFonts w:ascii="Arial" w:hAnsi="Arial" w:cs="Arial"/>
          <w:b/>
        </w:rPr>
        <w:t xml:space="preserve">No relevant financial relationships to disclose  </w:t>
      </w:r>
    </w:p>
    <w:p w14:paraId="524481B7" w14:textId="77777777" w:rsidR="00F9067A" w:rsidRPr="00661600" w:rsidRDefault="00F9067A" w:rsidP="00F9067A">
      <w:pPr>
        <w:rPr>
          <w:rFonts w:ascii="Arial" w:hAnsi="Arial" w:cs="Arial"/>
        </w:rPr>
      </w:pPr>
    </w:p>
    <w:p w14:paraId="293135E7" w14:textId="77777777" w:rsidR="00F9067A" w:rsidRPr="00661600" w:rsidRDefault="00F9067A" w:rsidP="00F9067A">
      <w:pPr>
        <w:rPr>
          <w:rFonts w:ascii="Arial" w:eastAsia="Calibri" w:hAnsi="Arial" w:cs="Arial"/>
          <w:b/>
        </w:rPr>
      </w:pPr>
      <w:r w:rsidRPr="00661600">
        <w:rPr>
          <w:rFonts w:ascii="Arial" w:eastAsia="Calibri" w:hAnsi="Arial" w:cs="Arial"/>
          <w:b/>
        </w:rPr>
        <w:t>Andreas Dewitz, MD, RDMS</w:t>
      </w:r>
      <w:r w:rsidRPr="00661600">
        <w:rPr>
          <w:rFonts w:ascii="Arial" w:hAnsi="Arial" w:cs="Arial"/>
          <w:b/>
        </w:rPr>
        <w:t xml:space="preserve"> (Member of Advisory Board &amp; QI Task Force Subcommittee)</w:t>
      </w:r>
    </w:p>
    <w:p w14:paraId="5FEDB263" w14:textId="77777777" w:rsidR="00F9067A" w:rsidRPr="00661600" w:rsidRDefault="00F9067A" w:rsidP="00F9067A">
      <w:pPr>
        <w:rPr>
          <w:rFonts w:ascii="Arial" w:eastAsia="Calibri" w:hAnsi="Arial" w:cs="Arial"/>
        </w:rPr>
      </w:pPr>
      <w:r w:rsidRPr="00661600">
        <w:rPr>
          <w:rFonts w:ascii="Arial" w:eastAsia="Calibri" w:hAnsi="Arial" w:cs="Arial"/>
        </w:rPr>
        <w:t>Associate Professor of Emergency Medicine</w:t>
      </w:r>
    </w:p>
    <w:p w14:paraId="3CE16724" w14:textId="77777777" w:rsidR="00F9067A" w:rsidRPr="00661600" w:rsidRDefault="00F9067A" w:rsidP="00F9067A">
      <w:pPr>
        <w:rPr>
          <w:rFonts w:ascii="Arial" w:eastAsia="Calibri" w:hAnsi="Arial" w:cs="Arial"/>
        </w:rPr>
      </w:pPr>
      <w:r w:rsidRPr="00661600">
        <w:rPr>
          <w:rFonts w:ascii="Arial" w:eastAsia="Calibri" w:hAnsi="Arial" w:cs="Arial"/>
        </w:rPr>
        <w:t>Vice Chair of Ultrasound Education</w:t>
      </w:r>
    </w:p>
    <w:p w14:paraId="2E3EAE7D" w14:textId="77777777" w:rsidR="00F9067A" w:rsidRPr="00661600" w:rsidRDefault="00F9067A" w:rsidP="00F9067A">
      <w:pPr>
        <w:rPr>
          <w:rFonts w:ascii="Arial" w:eastAsia="Calibri" w:hAnsi="Arial" w:cs="Arial"/>
        </w:rPr>
      </w:pPr>
      <w:r w:rsidRPr="00661600">
        <w:rPr>
          <w:rFonts w:ascii="Arial" w:eastAsia="Calibri" w:hAnsi="Arial" w:cs="Arial"/>
        </w:rPr>
        <w:t>Boston Medical Center</w:t>
      </w:r>
    </w:p>
    <w:p w14:paraId="35B8C628" w14:textId="77777777" w:rsidR="00F9067A" w:rsidRPr="00661600" w:rsidRDefault="00F9067A" w:rsidP="00F9067A">
      <w:pPr>
        <w:rPr>
          <w:rFonts w:ascii="Arial" w:eastAsia="Calibri" w:hAnsi="Arial" w:cs="Arial"/>
        </w:rPr>
      </w:pPr>
      <w:r w:rsidRPr="00661600">
        <w:rPr>
          <w:rFonts w:ascii="Arial" w:eastAsia="Calibri" w:hAnsi="Arial" w:cs="Arial"/>
        </w:rPr>
        <w:t>Boston, MA</w:t>
      </w:r>
    </w:p>
    <w:p w14:paraId="0C96B0B8" w14:textId="77777777" w:rsidR="00F9067A" w:rsidRPr="00661600" w:rsidRDefault="00F9067A" w:rsidP="00F9067A">
      <w:pPr>
        <w:rPr>
          <w:rFonts w:ascii="Arial" w:eastAsia="Calibri" w:hAnsi="Arial" w:cs="Arial"/>
        </w:rPr>
      </w:pPr>
      <w:r w:rsidRPr="00661600">
        <w:rPr>
          <w:rFonts w:ascii="Arial" w:hAnsi="Arial" w:cs="Arial"/>
          <w:b/>
        </w:rPr>
        <w:t xml:space="preserve">No relevant financial relationships to disclose  </w:t>
      </w:r>
    </w:p>
    <w:p w14:paraId="0C064190" w14:textId="77777777" w:rsidR="00F9067A" w:rsidRPr="00661600" w:rsidRDefault="00F9067A" w:rsidP="00F9067A">
      <w:pPr>
        <w:rPr>
          <w:rFonts w:ascii="Arial" w:hAnsi="Arial" w:cs="Arial"/>
        </w:rPr>
      </w:pPr>
    </w:p>
    <w:p w14:paraId="670DE60F" w14:textId="77777777" w:rsidR="00F9067A" w:rsidRPr="00661600" w:rsidRDefault="00F9067A" w:rsidP="00F9067A">
      <w:pPr>
        <w:rPr>
          <w:rFonts w:ascii="Arial" w:hAnsi="Arial" w:cs="Arial"/>
          <w:b/>
        </w:rPr>
      </w:pPr>
      <w:r w:rsidRPr="00661600">
        <w:rPr>
          <w:rFonts w:ascii="Arial" w:hAnsi="Arial" w:cs="Arial"/>
          <w:b/>
        </w:rPr>
        <w:t>Lori Green, BA, RT, RDMS, RDCS, RVT (Program Director-planner, Content Reviewer, QI Task Force)</w:t>
      </w:r>
    </w:p>
    <w:p w14:paraId="1B3FC8DC" w14:textId="77777777" w:rsidR="00F9067A" w:rsidRPr="00661600" w:rsidRDefault="00F9067A" w:rsidP="00F9067A">
      <w:pPr>
        <w:rPr>
          <w:rFonts w:ascii="Arial" w:hAnsi="Arial" w:cs="Arial"/>
        </w:rPr>
      </w:pPr>
      <w:r w:rsidRPr="00661600">
        <w:rPr>
          <w:rFonts w:ascii="Arial" w:hAnsi="Arial" w:cs="Arial"/>
        </w:rPr>
        <w:t>Gulfcoast Ultrasound Institute, Inc.</w:t>
      </w:r>
    </w:p>
    <w:p w14:paraId="7909599D" w14:textId="77777777" w:rsidR="00F9067A" w:rsidRPr="00661600" w:rsidRDefault="00F9067A" w:rsidP="00F9067A">
      <w:pPr>
        <w:rPr>
          <w:rFonts w:ascii="Arial" w:hAnsi="Arial" w:cs="Arial"/>
        </w:rPr>
      </w:pPr>
      <w:r w:rsidRPr="00661600">
        <w:rPr>
          <w:rFonts w:ascii="Arial" w:hAnsi="Arial" w:cs="Arial"/>
        </w:rPr>
        <w:t>St. Petersburg, FL</w:t>
      </w:r>
    </w:p>
    <w:p w14:paraId="76BFD6FD" w14:textId="77777777" w:rsidR="00F9067A" w:rsidRPr="00661600" w:rsidRDefault="00F9067A" w:rsidP="00F9067A">
      <w:pPr>
        <w:rPr>
          <w:rFonts w:ascii="Arial" w:hAnsi="Arial" w:cs="Arial"/>
          <w:b/>
          <w:u w:val="single"/>
        </w:rPr>
      </w:pPr>
      <w:r w:rsidRPr="00661600">
        <w:rPr>
          <w:rFonts w:ascii="Arial" w:hAnsi="Arial" w:cs="Arial"/>
          <w:b/>
        </w:rPr>
        <w:t>No relevant financial relationships to disclose</w:t>
      </w:r>
    </w:p>
    <w:p w14:paraId="38A7AAF6" w14:textId="77777777" w:rsidR="00F9067A" w:rsidRPr="00661600" w:rsidRDefault="00F9067A" w:rsidP="00F9067A">
      <w:pPr>
        <w:rPr>
          <w:rFonts w:ascii="Arial" w:hAnsi="Arial" w:cs="Arial"/>
          <w:b/>
          <w:u w:val="single"/>
        </w:rPr>
      </w:pPr>
    </w:p>
    <w:p w14:paraId="13566D5F" w14:textId="77777777" w:rsidR="00F9067A" w:rsidRPr="00661600" w:rsidRDefault="00F9067A" w:rsidP="00F9067A">
      <w:pPr>
        <w:tabs>
          <w:tab w:val="left" w:pos="450"/>
        </w:tabs>
        <w:rPr>
          <w:rFonts w:ascii="Arial" w:hAnsi="Arial" w:cs="Arial"/>
          <w:b/>
        </w:rPr>
      </w:pPr>
      <w:r w:rsidRPr="00661600">
        <w:rPr>
          <w:rFonts w:ascii="Arial" w:hAnsi="Arial" w:cs="Arial"/>
          <w:b/>
        </w:rPr>
        <w:t xml:space="preserve">Brian Schenker, MBA, RDMS, RVT </w:t>
      </w:r>
      <w:r w:rsidRPr="00661600">
        <w:rPr>
          <w:rFonts w:ascii="Arial" w:eastAsia="Calibri" w:hAnsi="Arial" w:cs="Arial"/>
          <w:b/>
        </w:rPr>
        <w:t>(Program Coordinator–planner, Content Reviewer, QI Task Force)</w:t>
      </w:r>
    </w:p>
    <w:p w14:paraId="75AE8C5B" w14:textId="77777777" w:rsidR="00F9067A" w:rsidRPr="00661600" w:rsidRDefault="00F9067A" w:rsidP="00F9067A">
      <w:pPr>
        <w:tabs>
          <w:tab w:val="left" w:pos="450"/>
        </w:tabs>
        <w:rPr>
          <w:rFonts w:ascii="Arial" w:hAnsi="Arial" w:cs="Arial"/>
        </w:rPr>
      </w:pPr>
      <w:r w:rsidRPr="00661600">
        <w:rPr>
          <w:rFonts w:ascii="Arial" w:hAnsi="Arial" w:cs="Arial"/>
        </w:rPr>
        <w:t>Gulfcoast Ultrasound Institute, Inc.</w:t>
      </w:r>
    </w:p>
    <w:p w14:paraId="444B7DC3" w14:textId="77777777" w:rsidR="00F9067A" w:rsidRPr="00661600" w:rsidRDefault="00F9067A" w:rsidP="00F9067A">
      <w:pPr>
        <w:tabs>
          <w:tab w:val="left" w:pos="450"/>
        </w:tabs>
        <w:rPr>
          <w:rFonts w:ascii="Arial" w:hAnsi="Arial" w:cs="Arial"/>
        </w:rPr>
      </w:pPr>
      <w:r w:rsidRPr="00661600">
        <w:rPr>
          <w:rFonts w:ascii="Arial" w:hAnsi="Arial" w:cs="Arial"/>
        </w:rPr>
        <w:t>St. Petersburg, FL</w:t>
      </w:r>
    </w:p>
    <w:p w14:paraId="1F2481AD" w14:textId="77777777" w:rsidR="00F9067A" w:rsidRPr="00661600" w:rsidRDefault="00F9067A" w:rsidP="00F9067A">
      <w:pPr>
        <w:rPr>
          <w:rFonts w:ascii="Arial" w:hAnsi="Arial" w:cs="Arial"/>
          <w:b/>
        </w:rPr>
      </w:pPr>
      <w:r w:rsidRPr="00661600">
        <w:rPr>
          <w:rFonts w:ascii="Arial" w:hAnsi="Arial" w:cs="Arial"/>
          <w:b/>
        </w:rPr>
        <w:t>No relevant financial relationships to disclose</w:t>
      </w:r>
    </w:p>
    <w:p w14:paraId="568F8989" w14:textId="77777777" w:rsidR="00F9067A" w:rsidRPr="00661600" w:rsidRDefault="00F9067A" w:rsidP="00F9067A">
      <w:pPr>
        <w:rPr>
          <w:rFonts w:ascii="Arial" w:hAnsi="Arial" w:cs="Arial"/>
          <w:b/>
          <w:u w:val="single"/>
        </w:rPr>
      </w:pPr>
    </w:p>
    <w:p w14:paraId="5B9C35BE" w14:textId="77777777" w:rsidR="00F9067A" w:rsidRPr="00661600" w:rsidRDefault="00F9067A" w:rsidP="00F9067A">
      <w:pPr>
        <w:rPr>
          <w:rFonts w:ascii="Arial" w:hAnsi="Arial" w:cs="Arial"/>
          <w:b/>
          <w:u w:val="single"/>
        </w:rPr>
      </w:pPr>
      <w:r w:rsidRPr="00661600">
        <w:rPr>
          <w:rFonts w:ascii="Arial" w:hAnsi="Arial" w:cs="Arial"/>
          <w:b/>
          <w:u w:val="single"/>
        </w:rPr>
        <w:t>Content:</w:t>
      </w:r>
    </w:p>
    <w:p w14:paraId="12C6A639" w14:textId="77777777" w:rsidR="00F9067A" w:rsidRPr="00661600" w:rsidRDefault="00F9067A" w:rsidP="00F9067A">
      <w:pPr>
        <w:ind w:left="5040" w:right="-360" w:hanging="5040"/>
        <w:rPr>
          <w:rFonts w:ascii="Arial" w:hAnsi="Arial" w:cs="Arial"/>
          <w:b/>
        </w:rPr>
      </w:pPr>
    </w:p>
    <w:p w14:paraId="69E39745" w14:textId="77777777" w:rsidR="00F9067A" w:rsidRPr="00661600" w:rsidRDefault="00F9067A" w:rsidP="00F9067A">
      <w:pPr>
        <w:rPr>
          <w:rFonts w:ascii="Arial" w:hAnsi="Arial" w:cs="Arial"/>
          <w:b/>
          <w:i/>
        </w:rPr>
      </w:pPr>
      <w:r w:rsidRPr="00661600">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14:paraId="5B2F259B" w14:textId="77777777" w:rsidR="00F9067A" w:rsidRPr="00661600" w:rsidRDefault="00F9067A" w:rsidP="00F9067A"/>
    <w:p w14:paraId="3AC28898" w14:textId="77777777" w:rsidR="00F9067A" w:rsidRDefault="00F9067A" w:rsidP="00F9067A">
      <w:pPr>
        <w:rPr>
          <w:rFonts w:ascii="Arial" w:hAnsi="Arial" w:cs="Arial"/>
          <w:sz w:val="22"/>
          <w:szCs w:val="22"/>
        </w:rPr>
      </w:pPr>
      <w:r w:rsidRPr="003D7BE9">
        <w:rPr>
          <w:rFonts w:ascii="Arial" w:hAnsi="Arial" w:cs="Arial"/>
          <w:sz w:val="22"/>
          <w:szCs w:val="22"/>
        </w:rPr>
        <w:t xml:space="preserve">Reviewed &amp; approved: </w:t>
      </w:r>
    </w:p>
    <w:p w14:paraId="53FF0E87" w14:textId="77777777" w:rsidR="00F9067A" w:rsidRDefault="00F9067A" w:rsidP="00F9067A">
      <w:pPr>
        <w:rPr>
          <w:rFonts w:ascii="Arial" w:hAnsi="Arial" w:cs="Arial"/>
          <w:sz w:val="22"/>
          <w:szCs w:val="22"/>
        </w:rPr>
      </w:pPr>
    </w:p>
    <w:p w14:paraId="7ADD2CAD" w14:textId="77777777" w:rsidR="00F9067A" w:rsidRPr="002D41E1" w:rsidRDefault="00F9067A" w:rsidP="00F9067A">
      <w:pPr>
        <w:rPr>
          <w:rFonts w:ascii="Bradley Hand ITC" w:hAnsi="Bradley Hand ITC"/>
          <w:sz w:val="28"/>
          <w:szCs w:val="28"/>
        </w:rPr>
      </w:pPr>
      <w:r w:rsidRPr="00D311C1">
        <w:rPr>
          <w:rFonts w:ascii="Bradley Hand ITC" w:hAnsi="Bradley Hand ITC"/>
          <w:sz w:val="28"/>
          <w:szCs w:val="28"/>
        </w:rPr>
        <w:t>Lori Green BA, RT, RDMS, RDCS, RVT</w:t>
      </w:r>
    </w:p>
    <w:p w14:paraId="1207EEAC" w14:textId="77777777" w:rsidR="00F9067A" w:rsidRPr="00051FD1" w:rsidRDefault="00F9067A" w:rsidP="00F9067A">
      <w:pPr>
        <w:rPr>
          <w:rFonts w:ascii="Arial" w:hAnsi="Arial" w:cs="Arial"/>
          <w:b/>
          <w:u w:val="single"/>
        </w:rPr>
      </w:pPr>
      <w:r w:rsidRPr="00233E0C">
        <w:rPr>
          <w:noProof/>
        </w:rPr>
        <w:drawing>
          <wp:inline distT="0" distB="0" distL="0" distR="0" wp14:anchorId="2E3A1182" wp14:editId="04BE6333">
            <wp:extent cx="2538109" cy="48626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14:paraId="5CD8927C" w14:textId="77777777" w:rsidR="00854481" w:rsidRPr="00417B42" w:rsidRDefault="00854481" w:rsidP="00854481">
      <w:pPr>
        <w:ind w:left="5040" w:right="-360" w:hanging="5040"/>
        <w:rPr>
          <w:rFonts w:ascii="Arial" w:hAnsi="Arial" w:cs="Arial"/>
          <w:i/>
          <w:sz w:val="18"/>
          <w:szCs w:val="18"/>
        </w:rPr>
      </w:pPr>
      <w:r w:rsidRPr="00417B42">
        <w:rPr>
          <w:rFonts w:ascii="Arial" w:hAnsi="Arial" w:cs="Arial"/>
          <w:b/>
          <w:sz w:val="18"/>
          <w:szCs w:val="18"/>
        </w:rPr>
        <w:t>HANDS-ON INSTRUCTORS</w:t>
      </w:r>
      <w:r w:rsidRPr="00417B42">
        <w:rPr>
          <w:rFonts w:ascii="Arial" w:hAnsi="Arial" w:cs="Arial"/>
          <w:sz w:val="18"/>
          <w:szCs w:val="18"/>
        </w:rPr>
        <w:t>:</w:t>
      </w:r>
      <w:r w:rsidRPr="00417B42">
        <w:rPr>
          <w:rFonts w:ascii="Arial" w:hAnsi="Arial" w:cs="Arial"/>
          <w:b/>
          <w:sz w:val="18"/>
          <w:szCs w:val="18"/>
        </w:rPr>
        <w:t xml:space="preserve"> </w:t>
      </w:r>
    </w:p>
    <w:p w14:paraId="7B787E94" w14:textId="77777777" w:rsidR="00854481" w:rsidRPr="00417B42" w:rsidRDefault="00854481" w:rsidP="00854481">
      <w:pPr>
        <w:rPr>
          <w:rFonts w:ascii="Arial" w:hAnsi="Arial" w:cs="Arial"/>
          <w:sz w:val="18"/>
          <w:szCs w:val="18"/>
        </w:rPr>
      </w:pPr>
      <w:r w:rsidRPr="00417B42">
        <w:rPr>
          <w:rFonts w:ascii="Arial" w:hAnsi="Arial" w:cs="Arial"/>
          <w:sz w:val="18"/>
          <w:szCs w:val="18"/>
        </w:rPr>
        <w:t xml:space="preserve">At the time of printing </w:t>
      </w:r>
      <w:r w:rsidRPr="00417B42">
        <w:rPr>
          <w:rFonts w:ascii="Arial" w:hAnsi="Arial" w:cs="Arial"/>
          <w:b/>
          <w:sz w:val="18"/>
          <w:szCs w:val="18"/>
        </w:rPr>
        <w:t>all hands-on instructors for this program have signed disclosure forms and have no relevant financial relationships to disclose.</w:t>
      </w:r>
      <w:r w:rsidRPr="00417B42">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w:t>
      </w:r>
    </w:p>
    <w:p w14:paraId="4572E69F" w14:textId="32798A6D" w:rsidR="00F9067A" w:rsidRPr="00CD0262" w:rsidRDefault="00F9067A" w:rsidP="00661600">
      <w:pPr>
        <w:spacing w:after="200" w:line="276" w:lineRule="auto"/>
        <w:jc w:val="center"/>
        <w:rPr>
          <w:rFonts w:ascii="Arial" w:hAnsi="Arial" w:cs="Arial"/>
          <w:b/>
          <w:i/>
          <w:sz w:val="96"/>
          <w:szCs w:val="96"/>
        </w:rPr>
      </w:pPr>
      <w:r>
        <w:br w:type="page"/>
      </w:r>
      <w:r w:rsidRPr="00CD0262">
        <w:rPr>
          <w:rFonts w:ascii="Arial" w:hAnsi="Arial" w:cs="Arial"/>
          <w:b/>
          <w:i/>
          <w:sz w:val="96"/>
          <w:szCs w:val="96"/>
        </w:rPr>
        <w:lastRenderedPageBreak/>
        <w:t>Welcome!!</w:t>
      </w:r>
    </w:p>
    <w:p w14:paraId="640643D7" w14:textId="77777777" w:rsidR="00F9067A" w:rsidRPr="00CD0262" w:rsidRDefault="00F9067A" w:rsidP="00F9067A">
      <w:pPr>
        <w:rPr>
          <w:rFonts w:ascii="Arial" w:hAnsi="Arial" w:cs="Arial"/>
        </w:rPr>
      </w:pPr>
    </w:p>
    <w:p w14:paraId="5F658664" w14:textId="77777777" w:rsidR="00F9067A" w:rsidRPr="00CD0262" w:rsidRDefault="00F9067A" w:rsidP="00F9067A">
      <w:pPr>
        <w:rPr>
          <w:rFonts w:ascii="Arial" w:hAnsi="Arial" w:cs="Arial"/>
          <w:sz w:val="24"/>
          <w:szCs w:val="24"/>
        </w:rPr>
      </w:pPr>
      <w:r w:rsidRPr="00CD0262">
        <w:rPr>
          <w:rFonts w:ascii="Arial" w:hAnsi="Arial" w:cs="Arial"/>
          <w:sz w:val="24"/>
          <w:szCs w:val="24"/>
        </w:rPr>
        <w:t>The entire staff at Gulfcoast Ultrasound Institute would like to welcome you to our educational facility.</w:t>
      </w:r>
    </w:p>
    <w:p w14:paraId="54E18AC3" w14:textId="77777777" w:rsidR="00F9067A" w:rsidRPr="00CD0262" w:rsidRDefault="00F9067A" w:rsidP="00F9067A">
      <w:pPr>
        <w:rPr>
          <w:rFonts w:ascii="Arial" w:hAnsi="Arial" w:cs="Arial"/>
          <w:sz w:val="24"/>
          <w:szCs w:val="24"/>
        </w:rPr>
      </w:pPr>
    </w:p>
    <w:p w14:paraId="6B952BE9" w14:textId="77777777" w:rsidR="00F9067A" w:rsidRPr="00CD0262" w:rsidRDefault="00F9067A" w:rsidP="00F9067A">
      <w:pPr>
        <w:rPr>
          <w:rFonts w:ascii="Arial" w:hAnsi="Arial" w:cs="Arial"/>
          <w:sz w:val="24"/>
          <w:szCs w:val="24"/>
        </w:rPr>
      </w:pPr>
      <w:r w:rsidRPr="00CD0262">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54C27803" w14:textId="77777777" w:rsidR="00F9067A" w:rsidRPr="00CD0262" w:rsidRDefault="00F9067A" w:rsidP="00F9067A">
      <w:pPr>
        <w:rPr>
          <w:rFonts w:ascii="Arial" w:hAnsi="Arial" w:cs="Arial"/>
          <w:sz w:val="24"/>
          <w:szCs w:val="24"/>
        </w:rPr>
      </w:pPr>
    </w:p>
    <w:p w14:paraId="4382FA5C" w14:textId="77777777" w:rsidR="00F9067A" w:rsidRPr="00CD0262" w:rsidRDefault="00F9067A" w:rsidP="00F9067A">
      <w:pPr>
        <w:rPr>
          <w:rFonts w:ascii="Arial" w:hAnsi="Arial" w:cs="Arial"/>
          <w:i/>
          <w:sz w:val="24"/>
          <w:szCs w:val="24"/>
        </w:rPr>
      </w:pPr>
      <w:r w:rsidRPr="00CD0262">
        <w:rPr>
          <w:rFonts w:ascii="Arial" w:hAnsi="Arial" w:cs="Arial"/>
          <w:i/>
          <w:sz w:val="24"/>
          <w:szCs w:val="24"/>
        </w:rPr>
        <w:t>To help you get the most out of this program we would like to make the following recommendations:</w:t>
      </w:r>
    </w:p>
    <w:p w14:paraId="12CB6B26" w14:textId="77777777" w:rsidR="00F9067A" w:rsidRPr="00CD0262" w:rsidRDefault="00F9067A" w:rsidP="00F9067A">
      <w:pPr>
        <w:rPr>
          <w:rFonts w:ascii="Arial" w:hAnsi="Arial" w:cs="Arial"/>
          <w:sz w:val="24"/>
          <w:szCs w:val="24"/>
        </w:rPr>
      </w:pPr>
    </w:p>
    <w:p w14:paraId="20DA4E7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Attend the lectures and scheduled hands-on sessions.</w:t>
      </w:r>
    </w:p>
    <w:p w14:paraId="72013E3D" w14:textId="77777777" w:rsidR="00F9067A" w:rsidRPr="00CD0262" w:rsidRDefault="00F9067A" w:rsidP="00F9067A">
      <w:pPr>
        <w:tabs>
          <w:tab w:val="left" w:pos="720"/>
        </w:tabs>
        <w:rPr>
          <w:rFonts w:ascii="Arial" w:hAnsi="Arial" w:cs="Arial"/>
          <w:sz w:val="24"/>
          <w:szCs w:val="24"/>
        </w:rPr>
      </w:pPr>
    </w:p>
    <w:p w14:paraId="34BD92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When you are not involved in a scheduled afternoon session, take advantage of the SUPPLEMENTAL SCANNING WORKSHOP or check out a video tape from our library to watch on one of the review stations located in the break room.</w:t>
      </w:r>
    </w:p>
    <w:p w14:paraId="67AB6CA8" w14:textId="77777777" w:rsidR="00F9067A" w:rsidRPr="00CD0262" w:rsidRDefault="00F9067A" w:rsidP="00F9067A">
      <w:pPr>
        <w:tabs>
          <w:tab w:val="left" w:pos="720"/>
        </w:tabs>
        <w:rPr>
          <w:rFonts w:ascii="Arial" w:hAnsi="Arial" w:cs="Arial"/>
          <w:sz w:val="24"/>
          <w:szCs w:val="24"/>
        </w:rPr>
      </w:pPr>
    </w:p>
    <w:p w14:paraId="36744F89"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If you do not understand a particular concept ASK FOR HELP!</w:t>
      </w:r>
    </w:p>
    <w:p w14:paraId="271C00D4" w14:textId="77777777" w:rsidR="00F9067A" w:rsidRPr="00CD0262" w:rsidRDefault="00F9067A" w:rsidP="00F9067A">
      <w:pPr>
        <w:tabs>
          <w:tab w:val="left" w:pos="720"/>
        </w:tabs>
        <w:rPr>
          <w:rFonts w:ascii="Arial" w:hAnsi="Arial" w:cs="Arial"/>
          <w:sz w:val="24"/>
          <w:szCs w:val="24"/>
        </w:rPr>
      </w:pPr>
    </w:p>
    <w:p w14:paraId="7858987C"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Study your course workbook during the evening.</w:t>
      </w:r>
    </w:p>
    <w:p w14:paraId="79DEB438" w14:textId="77777777" w:rsidR="00F9067A" w:rsidRPr="00CD0262" w:rsidRDefault="00F9067A" w:rsidP="00F9067A">
      <w:pPr>
        <w:tabs>
          <w:tab w:val="left" w:pos="720"/>
        </w:tabs>
        <w:rPr>
          <w:rFonts w:ascii="Arial" w:hAnsi="Arial" w:cs="Arial"/>
          <w:sz w:val="24"/>
          <w:szCs w:val="24"/>
        </w:rPr>
      </w:pPr>
    </w:p>
    <w:p w14:paraId="6FB4CD30"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0630AC98" w14:textId="77777777" w:rsidR="00F9067A" w:rsidRPr="00CD0262" w:rsidRDefault="00F9067A" w:rsidP="00F9067A">
      <w:pPr>
        <w:tabs>
          <w:tab w:val="left" w:pos="720"/>
        </w:tabs>
        <w:rPr>
          <w:rFonts w:ascii="Arial" w:hAnsi="Arial" w:cs="Arial"/>
          <w:sz w:val="24"/>
          <w:szCs w:val="24"/>
        </w:rPr>
      </w:pPr>
    </w:p>
    <w:p w14:paraId="1459E3F7" w14:textId="77777777" w:rsidR="00F9067A" w:rsidRPr="00CD0262" w:rsidRDefault="00F9067A" w:rsidP="00F9067A">
      <w:pPr>
        <w:numPr>
          <w:ilvl w:val="0"/>
          <w:numId w:val="5"/>
        </w:numPr>
        <w:rPr>
          <w:rFonts w:ascii="Arial" w:hAnsi="Arial" w:cs="Arial"/>
          <w:sz w:val="24"/>
          <w:szCs w:val="24"/>
        </w:rPr>
      </w:pPr>
      <w:r w:rsidRPr="00CD0262">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578B3CAB" w14:textId="77777777" w:rsidR="00F9067A" w:rsidRPr="00CD0262" w:rsidRDefault="00F9067A" w:rsidP="00F9067A">
      <w:pPr>
        <w:tabs>
          <w:tab w:val="left" w:pos="720"/>
        </w:tabs>
        <w:rPr>
          <w:rFonts w:ascii="Arial" w:hAnsi="Arial" w:cs="Arial"/>
          <w:sz w:val="24"/>
          <w:szCs w:val="24"/>
        </w:rPr>
      </w:pPr>
    </w:p>
    <w:p w14:paraId="13A33FF8" w14:textId="77777777" w:rsidR="00F9067A" w:rsidRDefault="00F9067A" w:rsidP="00F9067A">
      <w:pPr>
        <w:tabs>
          <w:tab w:val="left" w:pos="720"/>
        </w:tabs>
        <w:rPr>
          <w:rFonts w:ascii="Arial" w:hAnsi="Arial" w:cs="Arial"/>
          <w:sz w:val="24"/>
          <w:szCs w:val="24"/>
        </w:rPr>
      </w:pPr>
      <w:r w:rsidRPr="00CD0262">
        <w:rPr>
          <w:rFonts w:ascii="Arial" w:hAnsi="Arial" w:cs="Arial"/>
          <w:sz w:val="24"/>
          <w:szCs w:val="24"/>
        </w:rPr>
        <w:t>All of our instructors, guest speakers and office staff are here to serve you!  If you have any questions of any kind, please do not hesitate to ask.</w:t>
      </w:r>
    </w:p>
    <w:p w14:paraId="78D9CA62" w14:textId="77777777" w:rsidR="00F9067A" w:rsidRDefault="00F9067A" w:rsidP="00F9067A">
      <w:pPr>
        <w:tabs>
          <w:tab w:val="left" w:pos="720"/>
        </w:tabs>
        <w:rPr>
          <w:rFonts w:ascii="Arial" w:hAnsi="Arial" w:cs="Arial"/>
          <w:sz w:val="24"/>
          <w:szCs w:val="24"/>
        </w:rPr>
      </w:pPr>
    </w:p>
    <w:p w14:paraId="563601C5" w14:textId="77777777" w:rsidR="00F9067A" w:rsidRDefault="00F9067A" w:rsidP="00F9067A">
      <w:pPr>
        <w:tabs>
          <w:tab w:val="left" w:pos="720"/>
        </w:tabs>
        <w:rPr>
          <w:rFonts w:ascii="Arial" w:hAnsi="Arial" w:cs="Arial"/>
          <w:sz w:val="24"/>
          <w:szCs w:val="24"/>
        </w:rPr>
      </w:pPr>
    </w:p>
    <w:p w14:paraId="70EEB941" w14:textId="77777777" w:rsidR="00F9067A" w:rsidRDefault="00F9067A" w:rsidP="00F9067A">
      <w:pPr>
        <w:tabs>
          <w:tab w:val="left" w:pos="720"/>
        </w:tabs>
        <w:rPr>
          <w:rFonts w:ascii="Arial" w:hAnsi="Arial" w:cs="Arial"/>
          <w:sz w:val="24"/>
          <w:szCs w:val="24"/>
        </w:rPr>
      </w:pPr>
    </w:p>
    <w:p w14:paraId="1145F8E3" w14:textId="77777777" w:rsidR="00F9067A" w:rsidRDefault="00F9067A" w:rsidP="00F9067A">
      <w:pPr>
        <w:spacing w:after="200" w:line="276" w:lineRule="auto"/>
        <w:rPr>
          <w:rFonts w:ascii="Arial" w:hAnsi="Arial" w:cs="Arial"/>
          <w:sz w:val="24"/>
          <w:szCs w:val="24"/>
        </w:rPr>
      </w:pPr>
      <w:r>
        <w:rPr>
          <w:rFonts w:ascii="Arial" w:hAnsi="Arial" w:cs="Arial"/>
          <w:sz w:val="24"/>
          <w:szCs w:val="24"/>
        </w:rPr>
        <w:br w:type="page"/>
      </w:r>
    </w:p>
    <w:p w14:paraId="4469E31F" w14:textId="77777777" w:rsidR="00F9067A" w:rsidRDefault="00F9067A" w:rsidP="00F9067A">
      <w:pPr>
        <w:jc w:val="center"/>
        <w:rPr>
          <w:rFonts w:ascii="Arial" w:hAnsi="Arial" w:cs="Arial"/>
          <w:b/>
          <w:i/>
          <w:sz w:val="32"/>
        </w:rPr>
      </w:pPr>
      <w:r>
        <w:rPr>
          <w:rFonts w:ascii="Arial" w:hAnsi="Arial" w:cs="Arial"/>
          <w:b/>
          <w:i/>
          <w:sz w:val="32"/>
        </w:rPr>
        <w:lastRenderedPageBreak/>
        <w:t>Gulfcoast Ultrasound Institute</w:t>
      </w:r>
    </w:p>
    <w:p w14:paraId="2D3B011E" w14:textId="77777777" w:rsidR="00F9067A" w:rsidRPr="00CD0262" w:rsidRDefault="00F9067A" w:rsidP="00F9067A">
      <w:pPr>
        <w:jc w:val="center"/>
        <w:rPr>
          <w:rFonts w:ascii="Arial" w:hAnsi="Arial" w:cs="Arial"/>
          <w:b/>
          <w:i/>
          <w:sz w:val="32"/>
        </w:rPr>
      </w:pPr>
    </w:p>
    <w:p w14:paraId="4BA6A21B" w14:textId="77777777" w:rsidR="00F9067A" w:rsidRPr="00CD0262" w:rsidRDefault="00F9067A" w:rsidP="00F9067A">
      <w:pPr>
        <w:jc w:val="center"/>
        <w:rPr>
          <w:rFonts w:ascii="Arial" w:hAnsi="Arial" w:cs="Arial"/>
          <w:b/>
        </w:rPr>
      </w:pPr>
      <w:r w:rsidRPr="00CD0262">
        <w:rPr>
          <w:rFonts w:ascii="Arial" w:hAnsi="Arial" w:cs="Arial"/>
          <w:b/>
          <w:sz w:val="32"/>
        </w:rPr>
        <w:t>EQUIPMENT RECOMMENDATIONS</w:t>
      </w:r>
    </w:p>
    <w:p w14:paraId="52A5C737" w14:textId="77777777" w:rsidR="00F9067A" w:rsidRPr="00CD0262" w:rsidRDefault="00F9067A" w:rsidP="00F9067A">
      <w:pPr>
        <w:rPr>
          <w:rFonts w:ascii="Arial" w:hAnsi="Arial" w:cs="Arial"/>
        </w:rPr>
      </w:pPr>
    </w:p>
    <w:p w14:paraId="3CD867EA" w14:textId="77777777" w:rsidR="00F9067A" w:rsidRPr="00CD0262" w:rsidRDefault="00F9067A" w:rsidP="00F9067A">
      <w:pPr>
        <w:rPr>
          <w:rFonts w:ascii="Arial" w:hAnsi="Arial" w:cs="Arial"/>
        </w:rPr>
      </w:pPr>
    </w:p>
    <w:p w14:paraId="55175B2A" w14:textId="1BCBCE45" w:rsidR="00F9067A" w:rsidRPr="00CD0262" w:rsidRDefault="00F9067A" w:rsidP="00F9067A">
      <w:pPr>
        <w:ind w:left="180"/>
        <w:jc w:val="both"/>
        <w:rPr>
          <w:rFonts w:ascii="Arial" w:hAnsi="Arial" w:cs="Arial"/>
          <w:sz w:val="24"/>
          <w:szCs w:val="24"/>
        </w:rPr>
      </w:pPr>
      <w:r w:rsidRPr="00CD0262">
        <w:rPr>
          <w:rFonts w:ascii="Arial" w:hAnsi="Arial" w:cs="Arial"/>
          <w:sz w:val="24"/>
          <w:szCs w:val="24"/>
        </w:rPr>
        <w:t>Throughout the past 3</w:t>
      </w:r>
      <w:r>
        <w:rPr>
          <w:rFonts w:ascii="Arial" w:hAnsi="Arial" w:cs="Arial"/>
          <w:sz w:val="24"/>
          <w:szCs w:val="24"/>
        </w:rPr>
        <w:t>4</w:t>
      </w:r>
      <w:r w:rsidRPr="00CD0262">
        <w:rPr>
          <w:rFonts w:ascii="Arial" w:hAnsi="Arial" w:cs="Arial"/>
          <w:sz w:val="24"/>
          <w:szCs w:val="24"/>
        </w:rPr>
        <w:t xml:space="preserve"> years Gulfcoast Ultrasound Institute has taken great pride in our ability to provide quality continuing education programs while remaining unbiased regarding the recommendation of ultrasound equipment.</w:t>
      </w:r>
    </w:p>
    <w:p w14:paraId="7C114E52" w14:textId="77777777" w:rsidR="00F9067A" w:rsidRPr="00CD0262" w:rsidRDefault="00F9067A" w:rsidP="00F9067A">
      <w:pPr>
        <w:ind w:left="180"/>
        <w:jc w:val="both"/>
        <w:rPr>
          <w:rFonts w:ascii="Arial" w:hAnsi="Arial" w:cs="Arial"/>
          <w:sz w:val="24"/>
          <w:szCs w:val="24"/>
        </w:rPr>
      </w:pPr>
    </w:p>
    <w:p w14:paraId="3EF6877D"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12B8AF3D" w14:textId="77777777" w:rsidR="00F9067A" w:rsidRPr="00CD0262" w:rsidRDefault="00F9067A" w:rsidP="00F9067A">
      <w:pPr>
        <w:ind w:left="180"/>
        <w:jc w:val="both"/>
        <w:rPr>
          <w:rFonts w:ascii="Arial" w:hAnsi="Arial" w:cs="Arial"/>
          <w:sz w:val="24"/>
          <w:szCs w:val="24"/>
        </w:rPr>
      </w:pPr>
    </w:p>
    <w:p w14:paraId="52276F0E"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4DDC5942" w14:textId="77777777" w:rsidR="00F9067A" w:rsidRPr="00CD0262" w:rsidRDefault="00F9067A" w:rsidP="00F9067A">
      <w:pPr>
        <w:ind w:left="180"/>
        <w:jc w:val="both"/>
        <w:rPr>
          <w:rFonts w:ascii="Arial" w:hAnsi="Arial" w:cs="Arial"/>
          <w:sz w:val="24"/>
          <w:szCs w:val="24"/>
        </w:rPr>
      </w:pPr>
    </w:p>
    <w:p w14:paraId="19590568" w14:textId="77777777" w:rsidR="00F9067A" w:rsidRPr="00CD0262" w:rsidRDefault="00F9067A" w:rsidP="00F9067A">
      <w:pPr>
        <w:ind w:left="180"/>
        <w:jc w:val="both"/>
        <w:rPr>
          <w:rFonts w:ascii="Arial" w:hAnsi="Arial" w:cs="Arial"/>
          <w:sz w:val="24"/>
          <w:szCs w:val="24"/>
        </w:rPr>
      </w:pPr>
      <w:r w:rsidRPr="00CD0262">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073124C0" w14:textId="77777777" w:rsidR="00F9067A" w:rsidRPr="00CD0262" w:rsidRDefault="00F9067A" w:rsidP="00F9067A">
      <w:pPr>
        <w:ind w:left="180"/>
        <w:jc w:val="both"/>
        <w:rPr>
          <w:rFonts w:ascii="Arial" w:hAnsi="Arial" w:cs="Arial"/>
          <w:sz w:val="24"/>
          <w:szCs w:val="24"/>
        </w:rPr>
      </w:pPr>
    </w:p>
    <w:p w14:paraId="035B958C" w14:textId="77777777" w:rsidR="00F9067A" w:rsidRPr="00CD0262" w:rsidRDefault="00F9067A" w:rsidP="00F9067A">
      <w:pPr>
        <w:ind w:left="180"/>
        <w:rPr>
          <w:rFonts w:ascii="Arial" w:hAnsi="Arial" w:cs="Arial"/>
          <w:sz w:val="24"/>
          <w:szCs w:val="24"/>
        </w:rPr>
      </w:pPr>
    </w:p>
    <w:p w14:paraId="6B84CD62" w14:textId="77777777" w:rsidR="00F9067A" w:rsidRDefault="00F9067A" w:rsidP="00F9067A">
      <w:pPr>
        <w:ind w:left="180"/>
        <w:rPr>
          <w:rFonts w:ascii="Arial" w:hAnsi="Arial" w:cs="Arial"/>
          <w:sz w:val="24"/>
          <w:szCs w:val="24"/>
        </w:rPr>
      </w:pPr>
      <w:r w:rsidRPr="00CD0262">
        <w:rPr>
          <w:rFonts w:ascii="Arial" w:hAnsi="Arial" w:cs="Arial"/>
          <w:sz w:val="24"/>
          <w:szCs w:val="24"/>
        </w:rPr>
        <w:t>Thank you!</w:t>
      </w:r>
    </w:p>
    <w:p w14:paraId="60C82B46" w14:textId="77777777" w:rsidR="00F9067A" w:rsidRPr="00CD0262" w:rsidRDefault="00F9067A" w:rsidP="00F9067A">
      <w:pPr>
        <w:ind w:left="180"/>
        <w:rPr>
          <w:rFonts w:ascii="Arial" w:hAnsi="Arial" w:cs="Arial"/>
          <w:sz w:val="24"/>
          <w:szCs w:val="24"/>
        </w:rPr>
      </w:pPr>
    </w:p>
    <w:p w14:paraId="7A31143D" w14:textId="77777777" w:rsidR="00F9067A" w:rsidRDefault="00F9067A" w:rsidP="00F9067A">
      <w:pPr>
        <w:ind w:firstLine="180"/>
        <w:rPr>
          <w:rFonts w:ascii="Bradley Hand ITC" w:hAnsi="Bradley Hand ITC"/>
          <w:sz w:val="28"/>
          <w:szCs w:val="28"/>
        </w:rPr>
      </w:pPr>
      <w:r w:rsidRPr="00D311C1">
        <w:rPr>
          <w:rFonts w:ascii="Bradley Hand ITC" w:hAnsi="Bradley Hand ITC"/>
          <w:sz w:val="28"/>
          <w:szCs w:val="28"/>
        </w:rPr>
        <w:t>Lori Green BA, RT, RDMS, RDCS, RVT</w:t>
      </w:r>
    </w:p>
    <w:p w14:paraId="47E25302" w14:textId="77777777" w:rsidR="00F9067A" w:rsidRPr="00CD0262" w:rsidRDefault="00F9067A" w:rsidP="00F9067A">
      <w:pPr>
        <w:rPr>
          <w:rFonts w:ascii="Arial" w:hAnsi="Arial" w:cs="Arial"/>
        </w:rPr>
      </w:pPr>
    </w:p>
    <w:p w14:paraId="50974E77" w14:textId="77777777" w:rsidR="00F9067A" w:rsidRPr="00CD0262" w:rsidRDefault="00F9067A" w:rsidP="00F9067A">
      <w:pPr>
        <w:ind w:left="180"/>
        <w:rPr>
          <w:rFonts w:ascii="Arial" w:hAnsi="Arial" w:cs="Arial"/>
        </w:rPr>
      </w:pPr>
      <w:smartTag w:uri="urn:schemas-microsoft-com:office:smarttags" w:element="PersonName">
        <w:r w:rsidRPr="00CD0262">
          <w:rPr>
            <w:rFonts w:ascii="Arial" w:hAnsi="Arial" w:cs="Arial"/>
          </w:rPr>
          <w:t>Lori Green</w:t>
        </w:r>
      </w:smartTag>
      <w:r w:rsidRPr="00CD0262">
        <w:rPr>
          <w:rFonts w:ascii="Arial" w:hAnsi="Arial" w:cs="Arial"/>
        </w:rPr>
        <w:t>, BA, RT, RDMS, RDCS, RVT</w:t>
      </w:r>
    </w:p>
    <w:p w14:paraId="57AA03CB" w14:textId="77777777" w:rsidR="00F9067A" w:rsidRPr="00CD0262" w:rsidRDefault="00F9067A" w:rsidP="00F9067A">
      <w:pPr>
        <w:ind w:left="180"/>
        <w:rPr>
          <w:rFonts w:ascii="Arial" w:hAnsi="Arial" w:cs="Arial"/>
        </w:rPr>
      </w:pPr>
      <w:r w:rsidRPr="00CD0262">
        <w:rPr>
          <w:rFonts w:ascii="Arial" w:hAnsi="Arial" w:cs="Arial"/>
        </w:rPr>
        <w:t>Program Director</w:t>
      </w:r>
    </w:p>
    <w:p w14:paraId="30607769" w14:textId="77777777" w:rsidR="00F9067A" w:rsidRDefault="00F9067A" w:rsidP="00F9067A"/>
    <w:p w14:paraId="7FD1C9DD" w14:textId="77777777" w:rsidR="00F9067A" w:rsidRDefault="00F9067A" w:rsidP="00F9067A"/>
    <w:p w14:paraId="64636039" w14:textId="77777777" w:rsidR="00F9067A" w:rsidRDefault="00F9067A" w:rsidP="00E2238E"/>
    <w:sectPr w:rsidR="00F9067A" w:rsidSect="00507D1B">
      <w:headerReference w:type="default" r:id="rId8"/>
      <w:pgSz w:w="12240" w:h="15840"/>
      <w:pgMar w:top="720" w:right="720" w:bottom="720" w:left="72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BE20" w14:textId="77777777" w:rsidR="00B90A28" w:rsidRDefault="00B90A28" w:rsidP="00163FD3">
      <w:r>
        <w:separator/>
      </w:r>
    </w:p>
  </w:endnote>
  <w:endnote w:type="continuationSeparator" w:id="0">
    <w:p w14:paraId="7C80A3C2" w14:textId="77777777" w:rsidR="00B90A28" w:rsidRDefault="00B90A28"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94C7" w14:textId="77777777" w:rsidR="00B90A28" w:rsidRDefault="00B90A28" w:rsidP="00163FD3">
      <w:r>
        <w:separator/>
      </w:r>
    </w:p>
  </w:footnote>
  <w:footnote w:type="continuationSeparator" w:id="0">
    <w:p w14:paraId="1C13CFC5" w14:textId="77777777" w:rsidR="00B90A28" w:rsidRDefault="00B90A28"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8282"/>
    </w:tblGrid>
    <w:tr w:rsidR="00B90A28" w14:paraId="42EF59BD" w14:textId="77777777" w:rsidTr="00854481">
      <w:trPr>
        <w:trHeight w:val="1189"/>
      </w:trPr>
      <w:tc>
        <w:tcPr>
          <w:tcW w:w="2734" w:type="dxa"/>
        </w:tcPr>
        <w:p w14:paraId="0C504288" w14:textId="77777777" w:rsidR="00B90A28" w:rsidRPr="00900C46" w:rsidRDefault="00B90A28"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318DAA37" wp14:editId="22C7D8EC">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8282" w:type="dxa"/>
        </w:tcPr>
        <w:p w14:paraId="7E152535" w14:textId="685F7E34" w:rsidR="00B90A28" w:rsidRPr="001B2CDF" w:rsidRDefault="00676CAE" w:rsidP="00900C46">
          <w:pPr>
            <w:pStyle w:val="Heading7"/>
            <w:tabs>
              <w:tab w:val="left" w:pos="3600"/>
            </w:tabs>
            <w:jc w:val="left"/>
            <w:outlineLvl w:val="6"/>
            <w:rPr>
              <w:rFonts w:ascii="Arial" w:hAnsi="Arial" w:cs="Arial"/>
              <w:color w:val="548DD4" w:themeColor="text2" w:themeTint="99"/>
              <w:szCs w:val="36"/>
            </w:rPr>
          </w:pPr>
          <w:r>
            <w:rPr>
              <w:rFonts w:ascii="Arial" w:hAnsi="Arial" w:cs="Arial"/>
              <w:color w:val="548DD4" w:themeColor="text2" w:themeTint="99"/>
              <w:szCs w:val="36"/>
            </w:rPr>
            <w:t xml:space="preserve">Blended </w:t>
          </w:r>
          <w:r w:rsidR="001E3E39">
            <w:rPr>
              <w:rFonts w:ascii="Arial" w:hAnsi="Arial" w:cs="Arial"/>
              <w:color w:val="548DD4" w:themeColor="text2" w:themeTint="99"/>
              <w:szCs w:val="36"/>
            </w:rPr>
            <w:t xml:space="preserve">Introduction to </w:t>
          </w:r>
          <w:r w:rsidR="004F00F9">
            <w:rPr>
              <w:rFonts w:ascii="Arial" w:hAnsi="Arial" w:cs="Arial"/>
              <w:color w:val="548DD4" w:themeColor="text2" w:themeTint="99"/>
              <w:szCs w:val="36"/>
            </w:rPr>
            <w:t>Emergency Medicine and</w:t>
          </w:r>
          <w:r w:rsidR="009A1C53">
            <w:rPr>
              <w:rFonts w:ascii="Arial" w:hAnsi="Arial" w:cs="Arial"/>
              <w:color w:val="548DD4" w:themeColor="text2" w:themeTint="99"/>
              <w:szCs w:val="36"/>
            </w:rPr>
            <w:t xml:space="preserve"> Advanced Emergency/Critical Care</w:t>
          </w:r>
          <w:r w:rsidR="001E3E39">
            <w:rPr>
              <w:rFonts w:ascii="Arial" w:hAnsi="Arial" w:cs="Arial"/>
              <w:color w:val="548DD4" w:themeColor="text2" w:themeTint="99"/>
              <w:szCs w:val="36"/>
            </w:rPr>
            <w:t xml:space="preserve"> Ultrasound</w:t>
          </w:r>
          <w:r w:rsidR="00112E86">
            <w:rPr>
              <w:rFonts w:ascii="Arial" w:hAnsi="Arial" w:cs="Arial"/>
              <w:color w:val="548DD4" w:themeColor="text2" w:themeTint="99"/>
              <w:szCs w:val="36"/>
            </w:rPr>
            <w:t xml:space="preserve"> Medicine </w:t>
          </w:r>
          <w:r>
            <w:rPr>
              <w:rFonts w:ascii="Arial" w:hAnsi="Arial" w:cs="Arial"/>
              <w:color w:val="548DD4" w:themeColor="text2" w:themeTint="99"/>
              <w:szCs w:val="36"/>
            </w:rPr>
            <w:t xml:space="preserve"> </w:t>
          </w:r>
        </w:p>
        <w:p w14:paraId="0C415F3D" w14:textId="2C74CB35" w:rsidR="00B90A28" w:rsidRPr="001B2CDF" w:rsidRDefault="00F9067A" w:rsidP="001B2CDF">
          <w:pPr>
            <w:rPr>
              <w:sz w:val="36"/>
              <w:szCs w:val="36"/>
            </w:rPr>
          </w:pPr>
          <w:r>
            <w:rPr>
              <w:sz w:val="36"/>
              <w:szCs w:val="36"/>
            </w:rPr>
            <w:t>May 20-21, 2019</w:t>
          </w:r>
        </w:p>
      </w:tc>
    </w:tr>
  </w:tbl>
  <w:p w14:paraId="73527270" w14:textId="77777777" w:rsidR="00B90A28" w:rsidRDefault="00B9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962F24"/>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5"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78"/>
    <w:rsid w:val="000A0ABA"/>
    <w:rsid w:val="000A6352"/>
    <w:rsid w:val="00100E24"/>
    <w:rsid w:val="00112E86"/>
    <w:rsid w:val="00114B3F"/>
    <w:rsid w:val="001351E8"/>
    <w:rsid w:val="00163409"/>
    <w:rsid w:val="00163FD3"/>
    <w:rsid w:val="00182241"/>
    <w:rsid w:val="001B04F4"/>
    <w:rsid w:val="001B2CDF"/>
    <w:rsid w:val="001D2BE6"/>
    <w:rsid w:val="001E3E39"/>
    <w:rsid w:val="001F00B8"/>
    <w:rsid w:val="002130E0"/>
    <w:rsid w:val="002608EA"/>
    <w:rsid w:val="0028533E"/>
    <w:rsid w:val="002E5942"/>
    <w:rsid w:val="00305A49"/>
    <w:rsid w:val="00307386"/>
    <w:rsid w:val="00352C4D"/>
    <w:rsid w:val="00372CE5"/>
    <w:rsid w:val="003A34E2"/>
    <w:rsid w:val="003A6163"/>
    <w:rsid w:val="00420E20"/>
    <w:rsid w:val="00436AD0"/>
    <w:rsid w:val="00467376"/>
    <w:rsid w:val="004F00F9"/>
    <w:rsid w:val="004F2AC9"/>
    <w:rsid w:val="00507D1B"/>
    <w:rsid w:val="00540AA3"/>
    <w:rsid w:val="005567F4"/>
    <w:rsid w:val="0056035A"/>
    <w:rsid w:val="00563B14"/>
    <w:rsid w:val="00567C0F"/>
    <w:rsid w:val="005856DA"/>
    <w:rsid w:val="005B0E1D"/>
    <w:rsid w:val="005F1164"/>
    <w:rsid w:val="005F1418"/>
    <w:rsid w:val="005F5B2C"/>
    <w:rsid w:val="00610498"/>
    <w:rsid w:val="006244D1"/>
    <w:rsid w:val="00635112"/>
    <w:rsid w:val="00661600"/>
    <w:rsid w:val="00676CAE"/>
    <w:rsid w:val="006B2ADF"/>
    <w:rsid w:val="006D5AA8"/>
    <w:rsid w:val="006E64FB"/>
    <w:rsid w:val="00705278"/>
    <w:rsid w:val="007150FF"/>
    <w:rsid w:val="00734ECE"/>
    <w:rsid w:val="00773264"/>
    <w:rsid w:val="00774ACB"/>
    <w:rsid w:val="00785B97"/>
    <w:rsid w:val="00790E81"/>
    <w:rsid w:val="0079105F"/>
    <w:rsid w:val="007B59EB"/>
    <w:rsid w:val="007C38E5"/>
    <w:rsid w:val="00801FE8"/>
    <w:rsid w:val="008208AB"/>
    <w:rsid w:val="00854481"/>
    <w:rsid w:val="008658C6"/>
    <w:rsid w:val="008A0F01"/>
    <w:rsid w:val="008C1489"/>
    <w:rsid w:val="008D04F5"/>
    <w:rsid w:val="008F42B9"/>
    <w:rsid w:val="008F5CB0"/>
    <w:rsid w:val="00900C46"/>
    <w:rsid w:val="00947A5F"/>
    <w:rsid w:val="00954C8A"/>
    <w:rsid w:val="009834D3"/>
    <w:rsid w:val="00996990"/>
    <w:rsid w:val="009A1C53"/>
    <w:rsid w:val="009B663E"/>
    <w:rsid w:val="009D0104"/>
    <w:rsid w:val="009D2F55"/>
    <w:rsid w:val="009D5F62"/>
    <w:rsid w:val="009D6CF5"/>
    <w:rsid w:val="009E0D42"/>
    <w:rsid w:val="009F6DFF"/>
    <w:rsid w:val="00A053CE"/>
    <w:rsid w:val="00A109DA"/>
    <w:rsid w:val="00A22542"/>
    <w:rsid w:val="00A52BC7"/>
    <w:rsid w:val="00A56DF7"/>
    <w:rsid w:val="00A60557"/>
    <w:rsid w:val="00A67859"/>
    <w:rsid w:val="00A85913"/>
    <w:rsid w:val="00AA4111"/>
    <w:rsid w:val="00AB08EA"/>
    <w:rsid w:val="00AD1A17"/>
    <w:rsid w:val="00B23992"/>
    <w:rsid w:val="00B4269A"/>
    <w:rsid w:val="00B4318E"/>
    <w:rsid w:val="00B5317D"/>
    <w:rsid w:val="00B90A28"/>
    <w:rsid w:val="00BA0F97"/>
    <w:rsid w:val="00BF107E"/>
    <w:rsid w:val="00BF35EE"/>
    <w:rsid w:val="00C56E5F"/>
    <w:rsid w:val="00CB1AA7"/>
    <w:rsid w:val="00CE134D"/>
    <w:rsid w:val="00D13723"/>
    <w:rsid w:val="00D36870"/>
    <w:rsid w:val="00D50B80"/>
    <w:rsid w:val="00D56240"/>
    <w:rsid w:val="00DA7578"/>
    <w:rsid w:val="00DB7C91"/>
    <w:rsid w:val="00DF0134"/>
    <w:rsid w:val="00E2238E"/>
    <w:rsid w:val="00E24A08"/>
    <w:rsid w:val="00E323A2"/>
    <w:rsid w:val="00E40521"/>
    <w:rsid w:val="00E97289"/>
    <w:rsid w:val="00ED47C8"/>
    <w:rsid w:val="00EE6DE3"/>
    <w:rsid w:val="00EF635B"/>
    <w:rsid w:val="00EF681D"/>
    <w:rsid w:val="00F17ECA"/>
    <w:rsid w:val="00F32996"/>
    <w:rsid w:val="00F652DB"/>
    <w:rsid w:val="00F9067A"/>
    <w:rsid w:val="00FD0EF1"/>
    <w:rsid w:val="00FF5C25"/>
    <w:rsid w:val="00FF64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90113"/>
    <o:shapelayout v:ext="edit">
      <o:idmap v:ext="edit" data="1"/>
    </o:shapelayout>
  </w:shapeDefaults>
  <w:decimalSymbol w:val="."/>
  <w:listSeparator w:val=","/>
  <w14:docId w14:val="22EFA612"/>
  <w15:docId w15:val="{155CD78B-08F0-4C85-B6BC-FDFB1323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E9728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2238E"/>
    <w:rPr>
      <w:i/>
      <w:sz w:val="24"/>
    </w:rPr>
  </w:style>
  <w:style w:type="character" w:customStyle="1" w:styleId="BodyTextChar">
    <w:name w:val="Body Text Char"/>
    <w:basedOn w:val="DefaultParagraphFont"/>
    <w:link w:val="BodyText"/>
    <w:rsid w:val="00E2238E"/>
    <w:rPr>
      <w:rFonts w:ascii="Times New Roman" w:eastAsia="Times New Roman" w:hAnsi="Times New Roman" w:cs="Times New Roman"/>
      <w:i/>
      <w:sz w:val="24"/>
      <w:szCs w:val="20"/>
    </w:rPr>
  </w:style>
  <w:style w:type="character" w:customStyle="1" w:styleId="Heading3Char">
    <w:name w:val="Heading 3 Char"/>
    <w:basedOn w:val="DefaultParagraphFont"/>
    <w:link w:val="Heading3"/>
    <w:uiPriority w:val="9"/>
    <w:semiHidden/>
    <w:rsid w:val="00E9728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Brian Schenker</cp:lastModifiedBy>
  <cp:revision>15</cp:revision>
  <cp:lastPrinted>2013-06-19T15:52:00Z</cp:lastPrinted>
  <dcterms:created xsi:type="dcterms:W3CDTF">2018-07-12T19:46:00Z</dcterms:created>
  <dcterms:modified xsi:type="dcterms:W3CDTF">2018-07-24T13:07:00Z</dcterms:modified>
</cp:coreProperties>
</file>